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3</w:t>
      </w:r>
      <w:bookmarkStart w:id="0" w:name="_GoBack"/>
      <w:bookmarkEnd w:id="0"/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：</w:t>
      </w:r>
    </w:p>
    <w:p>
      <w:pPr>
        <w:widowControl/>
        <w:snapToGrid w:val="0"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吉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首大学第十</w:t>
      </w:r>
      <w:r>
        <w:rPr>
          <w:rStyle w:val="4"/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六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届学术活动节优秀论文评审情况统计表</w:t>
      </w:r>
    </w:p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学院（公章）：</w:t>
      </w:r>
    </w:p>
    <w:tbl>
      <w:tblPr>
        <w:tblStyle w:val="2"/>
        <w:tblW w:w="13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136"/>
        <w:gridCol w:w="1338"/>
        <w:gridCol w:w="923"/>
        <w:gridCol w:w="5180"/>
        <w:gridCol w:w="2804"/>
        <w:gridCol w:w="1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投稿作者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学院评审结果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作者联系方式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  <w:t xml:space="preserve">备注：1.获奖论文不得是已经发表的论文，只需评选出优秀奖即可；2.学院所有投稿信息都需统计。                                                                                       </w:t>
      </w:r>
    </w:p>
    <w:p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单位领导意见（签名）：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                             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70147D44"/>
    <w:rsid w:val="05974954"/>
    <w:rsid w:val="322E0F31"/>
    <w:rsid w:val="70147D44"/>
    <w:rsid w:val="7AB5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121</Characters>
  <Lines>0</Lines>
  <Paragraphs>0</Paragraphs>
  <TotalTime>1</TotalTime>
  <ScaleCrop>false</ScaleCrop>
  <LinksUpToDate>false</LinksUpToDate>
  <CharactersWithSpaces>537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2021-10-12T07:21:00Z</dcterms:created>
  <dc:creator>lenovo</dc:creator>
  <cp:lastModifiedBy>鹏飞</cp:lastModifiedBy>
  <dcterms:modified xsi:type="dcterms:W3CDTF">2024-05-13T07:14:41Z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D66D6AA48F88484E9349AA0D7618CB42</vt:lpwstr>
  </property>
</Properties>
</file>