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sz w:val="32"/>
          <w:szCs w:val="32"/>
        </w:rPr>
      </w:pPr>
      <w:r>
        <w:rPr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：</w:t>
      </w:r>
      <w:bookmarkStart w:id="1" w:name="_GoBack"/>
      <w:bookmarkEnd w:id="1"/>
    </w:p>
    <w:p>
      <w:pPr>
        <w:snapToGrid w:val="0"/>
        <w:jc w:val="center"/>
        <w:rPr>
          <w:b/>
          <w:bCs/>
          <w:sz w:val="32"/>
          <w:szCs w:val="32"/>
        </w:rPr>
      </w:pPr>
      <w:bookmarkStart w:id="0" w:name="_Hlk74730647"/>
      <w:r>
        <w:rPr>
          <w:b/>
          <w:bCs/>
          <w:sz w:val="32"/>
          <w:szCs w:val="32"/>
        </w:rPr>
        <w:t>吉首大学202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级临床医学专硕研究生</w:t>
      </w:r>
      <w:bookmarkEnd w:id="0"/>
      <w:r>
        <w:rPr>
          <w:b/>
          <w:bCs/>
          <w:sz w:val="32"/>
          <w:szCs w:val="32"/>
        </w:rPr>
        <w:t>暑期入学工作安排表</w:t>
      </w:r>
    </w:p>
    <w:tbl>
      <w:tblPr>
        <w:tblStyle w:val="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416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  间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    容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新生报到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时间：9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5:</w:t>
            </w:r>
            <w:r>
              <w:rPr>
                <w:sz w:val="28"/>
                <w:szCs w:val="28"/>
              </w:rPr>
              <w:t>00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报到地点：</w:t>
            </w:r>
            <w:r>
              <w:rPr>
                <w:rFonts w:hint="eastAsia"/>
                <w:sz w:val="28"/>
                <w:szCs w:val="28"/>
              </w:rPr>
              <w:t>吉首大学砂子坳</w:t>
            </w:r>
            <w:r>
              <w:rPr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</w:rPr>
              <w:t>第一教学楼1107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相关部门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日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上午9:00—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开学典礼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入学教育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地点：</w:t>
            </w:r>
            <w:r>
              <w:rPr>
                <w:rFonts w:hint="eastAsia"/>
                <w:sz w:val="28"/>
                <w:szCs w:val="28"/>
              </w:rPr>
              <w:t xml:space="preserve">吉首大学砂子坳校区离退   </w:t>
            </w:r>
          </w:p>
          <w:p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休处会议室309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医学院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日</w:t>
            </w:r>
          </w:p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入学体检</w:t>
            </w:r>
          </w:p>
          <w:p>
            <w:pPr>
              <w:tabs>
                <w:tab w:val="left" w:pos="54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09:00-12:00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体检地点：吉首大学砂子坳校区校医院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</w:t>
            </w:r>
            <w:r>
              <w:rPr>
                <w:sz w:val="28"/>
                <w:szCs w:val="28"/>
              </w:rPr>
              <w:t>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00EC6DA2"/>
    <w:rsid w:val="00E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2023-06-19T08:51:00Z</dcterms:created>
  <dc:creator>X.Q</dc:creator>
  <cp:lastModifiedBy>X.Q</cp:lastModifiedBy>
  <dcterms:modified xsi:type="dcterms:W3CDTF">2023-06-19T08:51:37Z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A63ABEFD41524955AEF9DDED53EF1109_11</vt:lpwstr>
  </property>
</Properties>
</file>