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ind w:right="-1302"/>
        <w:textAlignment w:val="baseline"/>
        <w:rPr>
          <w:rFonts w:eastAsia="仿宋_GB2312"/>
          <w:b/>
          <w:color w:val="000000" w:themeColor="text1"/>
          <w:kern w:val="0"/>
          <w:sz w:val="36"/>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jc w:val="center"/>
        <w:textAlignment w:val="baseline"/>
        <w:outlineLvl w:val="0"/>
        <w:rPr>
          <w:b/>
          <w:color w:val="000000" w:themeColor="text1"/>
          <w:kern w:val="0"/>
          <w:sz w:val="72"/>
          <w:szCs w:val="20"/>
          <w14:textFill>
            <w14:solidFill>
              <w14:schemeClr w14:val="tx1"/>
            </w14:solidFill>
          </w14:textFill>
        </w:rPr>
      </w:pPr>
      <w:bookmarkStart w:id="0" w:name="_Toc28660"/>
      <w:r>
        <w:rPr>
          <w:rFonts w:hint="eastAsia"/>
          <w:b/>
          <w:color w:val="000000" w:themeColor="text1"/>
          <w:kern w:val="0"/>
          <w:sz w:val="72"/>
          <w:szCs w:val="20"/>
          <w14:textFill>
            <w14:solidFill>
              <w14:schemeClr w14:val="tx1"/>
            </w14:solidFill>
          </w14:textFill>
        </w:rPr>
        <w:t>申请博士</w:t>
      </w:r>
      <w:r>
        <w:rPr>
          <w:b/>
          <w:color w:val="000000" w:themeColor="text1"/>
          <w:kern w:val="0"/>
          <w:sz w:val="72"/>
          <w:szCs w:val="20"/>
          <w14:textFill>
            <w14:solidFill>
              <w14:schemeClr w14:val="tx1"/>
            </w14:solidFill>
          </w14:textFill>
        </w:rPr>
        <w:t>硕士</w:t>
      </w:r>
      <w:r>
        <w:rPr>
          <w:rFonts w:hint="eastAsia"/>
          <w:b/>
          <w:color w:val="000000" w:themeColor="text1"/>
          <w:kern w:val="0"/>
          <w:sz w:val="72"/>
          <w:szCs w:val="20"/>
          <w14:textFill>
            <w14:solidFill>
              <w14:schemeClr w14:val="tx1"/>
            </w14:solidFill>
          </w14:textFill>
        </w:rPr>
        <w:t>专业学位    授权点简况表</w:t>
      </w:r>
      <w:bookmarkEnd w:id="0"/>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tbl>
      <w:tblPr>
        <w:tblStyle w:val="4"/>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学位授予单位</w:t>
            </w:r>
          </w:p>
          <w:p>
            <w:pPr>
              <w:adjustRightInd w:val="0"/>
              <w:spacing w:line="312" w:lineRule="atLeast"/>
              <w:ind w:right="419"/>
              <w:jc w:val="center"/>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名称</w:t>
            </w:r>
            <w:r>
              <w:rPr>
                <w:rFonts w:eastAsia="仿宋_GB2312"/>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代码</w:t>
            </w:r>
            <w:r>
              <w:rPr>
                <w:rFonts w:eastAsia="仿宋_GB2312"/>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tbl>
      <w:tblPr>
        <w:tblStyle w:val="4"/>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名称及级别</w:t>
            </w:r>
            <w:r>
              <w:rPr>
                <w:rFonts w:eastAsia="仿宋_GB2312"/>
                <w:bCs/>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代码</w:t>
            </w:r>
            <w:r>
              <w:rPr>
                <w:rFonts w:eastAsia="仿宋_GB2312"/>
                <w:bCs/>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tbl>
      <w:tblPr>
        <w:tblStyle w:val="4"/>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国务院学位委员会办公室制表</w:t>
      </w: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 xml:space="preserve">年 </w:t>
      </w:r>
      <w:r>
        <w:rPr>
          <w:rFonts w:hint="eastAsia" w:eastAsia="仿宋_GB2312"/>
          <w:color w:val="000000" w:themeColor="text1"/>
          <w:kern w:val="0"/>
          <w:sz w:val="32"/>
          <w:szCs w:val="20"/>
          <w:lang w:val="en-US" w:eastAsia="zh-CN"/>
          <w14:textFill>
            <w14:solidFill>
              <w14:schemeClr w14:val="tx1"/>
            </w14:solidFill>
          </w14:textFill>
        </w:rPr>
        <w:t xml:space="preserve">  </w:t>
      </w:r>
      <w:r>
        <w:rPr>
          <w:rFonts w:hint="eastAsia" w:eastAsia="仿宋_GB2312"/>
          <w:color w:val="000000" w:themeColor="text1"/>
          <w:kern w:val="0"/>
          <w:sz w:val="32"/>
          <w:szCs w:val="20"/>
          <w14:textFill>
            <w14:solidFill>
              <w14:schemeClr w14:val="tx1"/>
            </w14:solidFill>
          </w14:textFill>
        </w:rPr>
        <w:t>月   日填</w:t>
      </w:r>
    </w:p>
    <w:p>
      <w:pPr>
        <w:spacing w:line="480" w:lineRule="exact"/>
        <w:ind w:right="-227"/>
        <w:jc w:val="center"/>
        <w:rPr>
          <w:rFonts w:eastAsia="仿宋_GB2312"/>
          <w:b/>
          <w:color w:val="000000" w:themeColor="text1"/>
          <w:sz w:val="36"/>
          <w14:textFill>
            <w14:solidFill>
              <w14:schemeClr w14:val="tx1"/>
            </w14:solidFill>
          </w14:textFill>
        </w:rPr>
      </w:pPr>
    </w:p>
    <w:p>
      <w:pPr>
        <w:spacing w:line="480" w:lineRule="exact"/>
        <w:ind w:right="-227"/>
        <w:jc w:val="center"/>
        <w:rPr>
          <w:rFonts w:hint="eastAsia" w:eastAsia="仿宋_GB2312"/>
          <w:b/>
          <w:color w:val="000000" w:themeColor="text1"/>
          <w:sz w:val="36"/>
          <w14:textFill>
            <w14:solidFill>
              <w14:schemeClr w14:val="tx1"/>
            </w14:solidFill>
          </w14:textFill>
        </w:rPr>
        <w:sectPr>
          <w:footerReference r:id="rId3" w:type="even"/>
          <w:pgSz w:w="11906" w:h="16838"/>
          <w:pgMar w:top="1440" w:right="1418" w:bottom="1440" w:left="141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spacing w:line="480" w:lineRule="exact"/>
        <w:ind w:right="-227"/>
        <w:jc w:val="center"/>
        <w:rPr>
          <w:rFonts w:eastAsia="仿宋_GB2312"/>
          <w:b/>
          <w:color w:val="000000" w:themeColor="text1"/>
          <w:sz w:val="36"/>
          <w14:textFill>
            <w14:solidFill>
              <w14:schemeClr w14:val="tx1"/>
            </w14:solidFill>
          </w14:textFill>
        </w:rPr>
      </w:pPr>
      <w:r>
        <w:rPr>
          <w:rFonts w:hint="eastAsia" w:eastAsia="仿宋_GB2312"/>
          <w:b/>
          <w:color w:val="000000" w:themeColor="text1"/>
          <w:sz w:val="36"/>
          <w14:textFill>
            <w14:solidFill>
              <w14:schemeClr w14:val="tx1"/>
            </w14:solidFill>
          </w14:textFill>
        </w:rPr>
        <w:t>说</w:t>
      </w:r>
      <w:r>
        <w:rPr>
          <w:rFonts w:hint="eastAsia" w:eastAsia="仿宋_GB2312"/>
          <w:b/>
          <w:color w:val="000000" w:themeColor="text1"/>
          <w:sz w:val="36"/>
          <w:lang w:val="en-US" w:eastAsia="zh-CN"/>
          <w14:textFill>
            <w14:solidFill>
              <w14:schemeClr w14:val="tx1"/>
            </w14:solidFill>
          </w14:textFill>
        </w:rPr>
        <w:t xml:space="preserve">  </w:t>
      </w:r>
      <w:r>
        <w:rPr>
          <w:rFonts w:hint="eastAsia" w:eastAsia="仿宋_GB2312"/>
          <w:b/>
          <w:color w:val="000000" w:themeColor="text1"/>
          <w:sz w:val="36"/>
          <w14:textFill>
            <w14:solidFill>
              <w14:schemeClr w14:val="tx1"/>
            </w14:solidFill>
          </w14:textFill>
        </w:rPr>
        <w:t>明</w:t>
      </w:r>
    </w:p>
    <w:p>
      <w:pPr>
        <w:spacing w:line="480" w:lineRule="exact"/>
        <w:ind w:right="-226"/>
        <w:jc w:val="center"/>
        <w:rPr>
          <w:rFonts w:eastAsia="仿宋_GB2312"/>
          <w:b/>
          <w:color w:val="000000" w:themeColor="text1"/>
          <w:sz w:val="32"/>
          <w14:textFill>
            <w14:solidFill>
              <w14:schemeClr w14:val="tx1"/>
            </w14:solidFill>
          </w14:textFill>
        </w:rPr>
      </w:pP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二、</w:t>
      </w:r>
      <w:r>
        <w:rPr>
          <w:rFonts w:hint="eastAsia" w:eastAsia="仿宋_GB2312"/>
          <w:color w:val="000000" w:themeColor="text1"/>
          <w:sz w:val="28"/>
          <w14:textFill>
            <w14:solidFill>
              <w14:schemeClr w14:val="tx1"/>
            </w14:solidFill>
          </w14:textFill>
        </w:rPr>
        <w:t>专业学位类别名称</w:t>
      </w:r>
      <w:r>
        <w:rPr>
          <w:rFonts w:eastAsia="仿宋_GB2312"/>
          <w:color w:val="000000" w:themeColor="text1"/>
          <w:sz w:val="28"/>
          <w14:textFill>
            <w14:solidFill>
              <w14:schemeClr w14:val="tx1"/>
            </w14:solidFill>
          </w14:textFill>
        </w:rPr>
        <w:t>及其代码按照国务院学位委员会、教育部2011年颁布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三、</w:t>
      </w:r>
      <w:r>
        <w:rPr>
          <w:rFonts w:eastAsia="仿宋_GB2312"/>
          <w:sz w:val="28"/>
        </w:rPr>
        <w:t>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五、除表中另有说明外，所填报各项与时间相关的内容均截至</w:t>
      </w:r>
      <w:r>
        <w:rPr>
          <w:rFonts w:eastAsia="仿宋_GB2312"/>
          <w:sz w:val="28"/>
        </w:rPr>
        <w:t>201</w:t>
      </w:r>
      <w:r>
        <w:rPr>
          <w:rFonts w:hint="eastAsia" w:eastAsia="仿宋_GB2312"/>
          <w:sz w:val="28"/>
        </w:rPr>
        <w:t>9</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年1月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年12月31日。</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七、本专业学位类别的研究生培养方案需作为附件附在本表之后。</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八</w:t>
      </w:r>
      <w:r>
        <w:rPr>
          <w:rFonts w:eastAsia="仿宋_GB2312"/>
          <w:color w:val="000000" w:themeColor="text1"/>
          <w:sz w:val="28"/>
          <w14:textFill>
            <w14:solidFill>
              <w14:schemeClr w14:val="tx1"/>
            </w14:solidFill>
          </w14:textFill>
        </w:rPr>
        <w:t>、本表不能填写任何涉密内容。涉密信息请按国家有关保密规定进行脱密，处理至可以公开后方可填写。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14:textFill>
            <w14:solidFill>
              <w14:schemeClr w14:val="tx1"/>
            </w14:solidFill>
          </w14:textFill>
        </w:rPr>
        <w:t>九</w:t>
      </w:r>
      <w:r>
        <w:rPr>
          <w:rFonts w:eastAsia="仿宋_GB2312"/>
          <w:color w:val="000000" w:themeColor="text1"/>
          <w:sz w:val="28"/>
          <w14:textFill>
            <w14:solidFill>
              <w14:schemeClr w14:val="tx1"/>
            </w14:solidFill>
          </w14:textFill>
        </w:rPr>
        <w:t>、</w:t>
      </w:r>
      <w:r>
        <w:rPr>
          <w:rFonts w:eastAsia="仿宋_GB2312"/>
          <w:color w:val="000000" w:themeColor="text1"/>
          <w:sz w:val="28"/>
          <w:szCs w:val="28"/>
          <w14:textFill>
            <w14:solidFill>
              <w14:schemeClr w14:val="tx1"/>
            </w14:solidFill>
          </w14:textFill>
        </w:rPr>
        <w:t>本表请用</w:t>
      </w:r>
      <w:r>
        <w:rPr>
          <w:rFonts w:eastAsia="仿宋_GB2312"/>
          <w:color w:val="000000" w:themeColor="text1"/>
          <w:sz w:val="28"/>
          <w14:textFill>
            <w14:solidFill>
              <w14:schemeClr w14:val="tx1"/>
            </w14:solidFill>
          </w14:textFill>
        </w:rPr>
        <w:t>A4</w:t>
      </w:r>
      <w:r>
        <w:rPr>
          <w:rFonts w:eastAsia="仿宋_GB2312"/>
          <w:color w:val="000000" w:themeColor="text1"/>
          <w:sz w:val="28"/>
          <w:szCs w:val="28"/>
          <w14:textFill>
            <w14:solidFill>
              <w14:schemeClr w14:val="tx1"/>
            </w14:solidFill>
          </w14:textFill>
        </w:rPr>
        <w:t>纸双面打印，左侧装订，页码依次顺序编排。封面及填表说明不编页码。本表复制时</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必须保持原格式不变。本表封面之上，不得另加其他封面。</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sz w:val="28"/>
          <w:szCs w:val="28"/>
        </w:rPr>
        <w:t>十、本专业学位类别获得学位授权后，本表（含研究生培养方案）将做为学位授权点专项评估的参考材料之一。</w:t>
      </w:r>
    </w:p>
    <w:p>
      <w:pPr>
        <w:spacing w:line="480" w:lineRule="auto"/>
        <w:ind w:firstLine="600" w:firstLineChars="200"/>
        <w:rPr>
          <w:rFonts w:eastAsia="仿宋_GB2312"/>
          <w:color w:val="000000" w:themeColor="text1"/>
          <w:sz w:val="30"/>
          <w14:textFill>
            <w14:solidFill>
              <w14:schemeClr w14:val="tx1"/>
            </w14:solidFill>
          </w14:textFill>
        </w:rPr>
        <w:sectPr>
          <w:footerReference r:id="rId4" w:type="default"/>
          <w:footerReference r:id="rId5"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12" w:lineRule="auto"/>
        <w:jc w:val="center"/>
        <w:rPr>
          <w:rFonts w:eastAsia="黑体"/>
          <w:b/>
          <w:bCs/>
          <w:color w:val="000000" w:themeColor="text1"/>
          <w:sz w:val="28"/>
          <w14:textFill>
            <w14:solidFill>
              <w14:schemeClr w14:val="tx1"/>
            </w14:solidFill>
          </w14:textFill>
        </w:rPr>
      </w:pPr>
      <w:r>
        <w:rPr>
          <w:rFonts w:eastAsia="黑体"/>
          <w:b/>
          <w:bCs/>
          <w:sz w:val="28"/>
        </w:rPr>
        <w:t>Ⅰ</w:t>
      </w:r>
      <w:r>
        <w:rPr>
          <w:rFonts w:hint="eastAsia" w:eastAsia="黑体"/>
          <w:b/>
          <w:bCs/>
          <w:sz w:val="28"/>
          <w:lang w:val="en-US" w:eastAsia="zh-CN"/>
        </w:rPr>
        <w:t xml:space="preserve">  </w:t>
      </w:r>
      <w:r>
        <w:rPr>
          <w:rFonts w:hint="eastAsia" w:hAnsi="黑体" w:eastAsia="黑体"/>
          <w:b/>
          <w:bCs/>
          <w:color w:val="000000" w:themeColor="text1"/>
          <w:sz w:val="28"/>
          <w14:textFill>
            <w14:solidFill>
              <w14:schemeClr w14:val="tx1"/>
            </w14:solidFill>
          </w14:textFill>
        </w:rPr>
        <w:t>需求分析与专业学位简介</w:t>
      </w: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rPr>
            </w:pPr>
            <w:r>
              <w:rPr>
                <w:rFonts w:hint="eastAsia" w:eastAsia="仿宋_GB2312"/>
                <w:color w:val="000000" w:themeColor="text1"/>
                <w:szCs w:val="21"/>
                <w14:textFill>
                  <w14:solidFill>
                    <w14:schemeClr w14:val="tx1"/>
                  </w14:solidFill>
                </w14:textFill>
              </w:rPr>
              <w:br w:type="page"/>
            </w:r>
            <w:r>
              <w:rPr>
                <w:rFonts w:hint="eastAsia" w:eastAsia="仿宋_GB2312"/>
                <w:color w:val="000000" w:themeColor="text1"/>
                <w:szCs w:val="21"/>
                <w14:textFill>
                  <w14:solidFill>
                    <w14:schemeClr w14:val="tx1"/>
                  </w14:solidFill>
                </w14:textFill>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精准分析本区域（行业）对本专业学位类别的人才需求，已有授权点情况及人才培养、就业情况。（限600字）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491" w:hRule="atLeast"/>
          <w:jc w:val="center"/>
        </w:trPr>
        <w:tc>
          <w:tcPr>
            <w:tcW w:w="9639" w:type="dxa"/>
            <w:tcBorders>
              <w:bottom w:val="single" w:color="auto" w:sz="12" w:space="0"/>
            </w:tcBorders>
          </w:tcPr>
          <w:p>
            <w:pPr>
              <w:pStyle w:val="6"/>
              <w:snapToGrid w:val="0"/>
              <w:spacing w:before="0" w:after="0"/>
              <w:rPr>
                <w:rFonts w:ascii="Times New Roman" w:eastAsia="仿宋_GB2312"/>
                <w:b/>
                <w:bCs/>
                <w:color w:val="000000" w:themeColor="text1"/>
                <w:kern w:val="2"/>
                <w:szCs w:val="21"/>
                <w14:textFill>
                  <w14:solidFill>
                    <w14:schemeClr w14:val="tx1"/>
                  </w14:solidFill>
                </w14:textFill>
              </w:rPr>
            </w:pPr>
            <w:r>
              <w:rPr>
                <w:rFonts w:hint="eastAsia" w:ascii="Times New Roman" w:eastAsia="仿宋_GB2312"/>
                <w:b/>
                <w:bCs/>
                <w:color w:val="000000" w:themeColor="text1"/>
                <w:kern w:val="2"/>
                <w:szCs w:val="21"/>
                <w14:textFill>
                  <w14:solidFill>
                    <w14:schemeClr w14:val="tx1"/>
                  </w14:solidFill>
                </w14:textFill>
              </w:rPr>
              <w:t>I-2  简要分析本申请点的必要性、特色与优势、与行业或职业发展的衔接、人才培养及思想政治教育状况等有关内容。（限600字）</w:t>
            </w: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3560" w:hRule="atLeast"/>
          <w:jc w:val="center"/>
        </w:trPr>
        <w:tc>
          <w:tcPr>
            <w:tcW w:w="9639" w:type="dxa"/>
            <w:tcBorders>
              <w:top w:val="single" w:color="auto" w:sz="12" w:space="0"/>
            </w:tcBorders>
          </w:tcPr>
          <w:p>
            <w:pPr>
              <w:spacing w:before="60"/>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I-3  简要分析本申请点的主要不足与短板。（限300字）</w:t>
            </w:r>
          </w:p>
        </w:tc>
      </w:tr>
    </w:tbl>
    <w:p>
      <w:pPr>
        <w:jc w:val="center"/>
        <w:rPr>
          <w:color w:val="000000" w:themeColor="text1"/>
          <w14:textFill>
            <w14:solidFill>
              <w14:schemeClr w14:val="tx1"/>
            </w14:solidFill>
          </w14:textFill>
        </w:rPr>
      </w:pP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14:textFill>
                  <w14:solidFill>
                    <w14:schemeClr w14:val="tx1"/>
                  </w14:solidFill>
                </w14:textFill>
              </w:rPr>
              <w:t>I-2  专业学位领域（方向）与特色</w:t>
            </w:r>
            <w:r>
              <w:rPr>
                <w:rFonts w:hint="eastAsia" w:eastAsia="仿宋_GB2312"/>
                <w:bCs/>
                <w:color w:val="000000" w:themeColor="text1"/>
                <w:szCs w:val="21"/>
                <w14:textFill>
                  <w14:solidFill>
                    <w14:schemeClr w14:val="tx1"/>
                  </w14:solidFill>
                </w14:textFill>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rPr>
          <w:rFonts w:eastAsiaTheme="minorEastAsia"/>
          <w:sz w:val="18"/>
          <w:szCs w:val="18"/>
        </w:rPr>
      </w:pPr>
    </w:p>
    <w:p>
      <w:pPr>
        <w:spacing w:line="312" w:lineRule="auto"/>
        <w:jc w:val="center"/>
        <w:rPr>
          <w:rFonts w:eastAsia="黑体"/>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Ⅱ</w:t>
      </w:r>
      <w:r>
        <w:rPr>
          <w:rFonts w:hint="eastAsia" w:hAnsi="宋体" w:cs="宋体"/>
          <w:b/>
          <w:bCs/>
          <w:color w:val="000000" w:themeColor="text1"/>
          <w:sz w:val="28"/>
          <w:szCs w:val="28"/>
          <w:lang w:val="en-US" w:eastAsia="zh-CN"/>
          <w14:textFill>
            <w14:solidFill>
              <w14:schemeClr w14:val="tx1"/>
            </w14:solidFill>
          </w14:textFill>
        </w:rPr>
        <w:t xml:space="preserve">  </w:t>
      </w:r>
      <w:r>
        <w:rPr>
          <w:rFonts w:hint="eastAsia" w:hAnsi="黑体" w:eastAsia="黑体"/>
          <w:b/>
          <w:bCs/>
          <w:color w:val="000000" w:themeColor="text1"/>
          <w:sz w:val="28"/>
          <w:szCs w:val="28"/>
          <w14:textFill>
            <w14:solidFill>
              <w14:schemeClr w14:val="tx1"/>
            </w14:solidFill>
          </w14:textFill>
        </w:rPr>
        <w:t>师资</w:t>
      </w:r>
      <w:r>
        <w:rPr>
          <w:rFonts w:hAnsi="黑体" w:eastAsia="黑体"/>
          <w:b/>
          <w:bCs/>
          <w:color w:val="000000" w:themeColor="text1"/>
          <w:sz w:val="28"/>
          <w:szCs w:val="28"/>
          <w14:textFill>
            <w14:solidFill>
              <w14:schemeClr w14:val="tx1"/>
            </w14:solidFill>
          </w14:textFill>
        </w:rPr>
        <w:t>队伍</w:t>
      </w:r>
    </w:p>
    <w:tbl>
      <w:tblPr>
        <w:tblStyle w:val="4"/>
        <w:tblW w:w="9639" w:type="dxa"/>
        <w:jc w:val="center"/>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专任教师基本情况</w:t>
            </w:r>
          </w:p>
        </w:tc>
      </w:tr>
      <w:tr>
        <w:tblPrEx>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专业技术职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pacing w:val="-24"/>
                <w:szCs w:val="21"/>
                <w:shd w:val="pct10" w:color="auto" w:fill="FFFFFF"/>
                <w14:textFill>
                  <w14:solidFill>
                    <w14:schemeClr w14:val="tx1"/>
                  </w14:solidFill>
                </w14:textFill>
              </w:rPr>
            </w:pPr>
            <w:r>
              <w:rPr>
                <w:rFonts w:eastAsia="仿宋_GB2312"/>
                <w:color w:val="000000" w:themeColor="text1"/>
                <w:spacing w:val="-24"/>
                <w:szCs w:val="21"/>
                <w14:textFill>
                  <w14:solidFill>
                    <w14:schemeClr w14:val="tx1"/>
                  </w14:solidFill>
                </w14:textFill>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行业经历教师</w:t>
            </w: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有行业经历教师人数（比例）</w:t>
            </w: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14:textFill>
            <w14:solidFill>
              <w14:schemeClr w14:val="tx1"/>
            </w14:solidFill>
          </w14:textFill>
        </w:rPr>
        <w:t>3个月以上</w:t>
      </w:r>
      <w:r>
        <w:rPr>
          <w:rFonts w:eastAsiaTheme="majorEastAsia"/>
          <w:sz w:val="18"/>
          <w:szCs w:val="18"/>
        </w:rPr>
        <w:t>。</w:t>
      </w:r>
      <w:r>
        <w:rPr>
          <w:rFonts w:hint="eastAsia" w:hAnsiTheme="minorEastAsia" w:eastAsiaTheme="minorEastAsia"/>
          <w:color w:val="000000" w:themeColor="text1"/>
          <w:sz w:val="18"/>
          <w:szCs w:val="18"/>
          <w14:textFill>
            <w14:solidFill>
              <w14:schemeClr w14:val="tx1"/>
            </w14:solidFill>
          </w14:textFill>
        </w:rPr>
        <w:t>汉语国际教育专业</w:t>
      </w:r>
      <w:r>
        <w:rPr>
          <w:rFonts w:hint="eastAsia" w:eastAsiaTheme="minorEastAsia"/>
          <w:color w:val="000000" w:themeColor="text1"/>
          <w:sz w:val="18"/>
          <w:szCs w:val="18"/>
          <w14:textFill>
            <w14:solidFill>
              <w14:schemeClr w14:val="tx1"/>
            </w14:solidFill>
          </w14:textFill>
        </w:rPr>
        <w:t>“行业经历”</w:t>
      </w:r>
      <w:r>
        <w:rPr>
          <w:rFonts w:hint="eastAsia" w:hAnsiTheme="minorEastAsia" w:eastAsiaTheme="minorEastAsia"/>
          <w:color w:val="000000" w:themeColor="text1"/>
          <w:sz w:val="18"/>
          <w:szCs w:val="18"/>
          <w14:textFill>
            <w14:solidFill>
              <w14:schemeClr w14:val="tx1"/>
            </w14:solidFill>
          </w14:textFill>
        </w:rPr>
        <w:t>是指</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14:textFill>
            <w14:solidFill>
              <w14:schemeClr w14:val="tx1"/>
            </w14:solidFill>
          </w14:textFill>
        </w:rPr>
        <w:t>作经历，单次时长大于</w:t>
      </w:r>
      <w:r>
        <w:rPr>
          <w:rFonts w:hint="eastAsia" w:eastAsiaTheme="minorEastAsia"/>
          <w:color w:val="000000" w:themeColor="text1"/>
          <w:sz w:val="18"/>
          <w:szCs w:val="18"/>
          <w14:textFill>
            <w14:solidFill>
              <w14:schemeClr w14:val="tx1"/>
            </w14:solidFill>
          </w14:textFill>
        </w:rPr>
        <w:t>3</w:t>
      </w:r>
      <w:r>
        <w:rPr>
          <w:rFonts w:hint="eastAsia" w:hAnsiTheme="minorEastAsia" w:eastAsiaTheme="minorEastAsia"/>
          <w:color w:val="000000" w:themeColor="text1"/>
          <w:sz w:val="18"/>
          <w:szCs w:val="18"/>
          <w14:textFill>
            <w14:solidFill>
              <w14:schemeClr w14:val="tx1"/>
            </w14:solidFill>
          </w14:textFill>
        </w:rPr>
        <w:t>个月</w:t>
      </w:r>
      <w:r>
        <w:rPr>
          <w:rFonts w:hAnsiTheme="minorEastAsia" w:eastAsiaTheme="minorEastAsia"/>
          <w:color w:val="000000" w:themeColor="text1"/>
          <w:sz w:val="18"/>
          <w:szCs w:val="18"/>
          <w14:textFill>
            <w14:solidFill>
              <w14:schemeClr w14:val="tx1"/>
            </w14:solidFill>
          </w14:textFill>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14:textFill>
            <w14:solidFill>
              <w14:schemeClr w14:val="tx1"/>
            </w14:solidFill>
          </w14:textFill>
        </w:rPr>
        <w:t>截至2019年12月31日</w:t>
      </w:r>
      <w:r>
        <w:rPr>
          <w:rFonts w:eastAsiaTheme="majorEastAsia"/>
          <w:bCs/>
          <w:color w:val="000000" w:themeColor="text1"/>
          <w:sz w:val="18"/>
          <w:szCs w:val="18"/>
          <w14:textFill>
            <w14:solidFill>
              <w14:schemeClr w14:val="tx1"/>
            </w14:solidFill>
          </w14:textFill>
        </w:rPr>
        <w:t>仍</w:t>
      </w:r>
      <w:r>
        <w:rPr>
          <w:rFonts w:hint="eastAsia" w:eastAsiaTheme="majorEastAsia"/>
          <w:bCs/>
          <w:color w:val="000000" w:themeColor="text1"/>
          <w:sz w:val="18"/>
          <w:szCs w:val="18"/>
          <w14:textFill>
            <w14:solidFill>
              <w14:schemeClr w14:val="tx1"/>
            </w14:solidFill>
          </w14:textFill>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14:textFill>
            <w14:solidFill>
              <w14:schemeClr w14:val="tx1"/>
            </w14:solidFill>
          </w14:textFill>
        </w:rPr>
      </w:pPr>
    </w:p>
    <w:tbl>
      <w:tblPr>
        <w:tblStyle w:val="4"/>
        <w:tblW w:w="9639" w:type="dxa"/>
        <w:jc w:val="center"/>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行业教师基本情况</w:t>
            </w:r>
          </w:p>
        </w:tc>
      </w:tr>
      <w:tr>
        <w:tblPrEx>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专业技术</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eastAsia="仿宋_GB2312"/>
                <w:color w:val="000000" w:themeColor="text1"/>
                <w:kern w:val="0"/>
                <w:szCs w:val="21"/>
                <w14:textFill>
                  <w14:solidFill>
                    <w14:schemeClr w14:val="tx1"/>
                  </w14:solidFill>
                </w14:textFill>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及</w:t>
            </w:r>
            <w:r>
              <w:rPr>
                <w:rFonts w:eastAsia="仿宋_GB2312"/>
                <w:color w:val="000000" w:themeColor="text1"/>
                <w:szCs w:val="21"/>
                <w14:textFill>
                  <w14:solidFill>
                    <w14:schemeClr w14:val="tx1"/>
                  </w14:solidFill>
                </w14:textFill>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硕士学位教师</w:t>
            </w: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8" w:space="0"/>
              <w:bottom w:val="single" w:color="auto" w:sz="12"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bl>
    <w:p>
      <w:pPr>
        <w:spacing w:line="30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AnsiTheme="minorEastAsia" w:eastAsiaTheme="minorEastAsia"/>
          <w:color w:val="000000" w:themeColor="text1"/>
          <w:sz w:val="18"/>
          <w:szCs w:val="18"/>
          <w14:textFill>
            <w14:solidFill>
              <w14:schemeClr w14:val="tx1"/>
            </w14:solidFill>
          </w14:textFill>
        </w:rPr>
        <w:t>：本表</w:t>
      </w:r>
      <w:r>
        <w:rPr>
          <w:rFonts w:hint="eastAsia" w:hAnsiTheme="minorEastAsia" w:eastAsiaTheme="minorEastAsia"/>
          <w:color w:val="000000" w:themeColor="text1"/>
          <w:sz w:val="18"/>
          <w:szCs w:val="18"/>
          <w14:textFill>
            <w14:solidFill>
              <w14:schemeClr w14:val="tx1"/>
            </w14:solidFill>
          </w14:textFill>
        </w:rPr>
        <w:t>限填</w:t>
      </w:r>
      <w:r>
        <w:rPr>
          <w:rFonts w:hAnsiTheme="minorEastAsia" w:eastAsiaTheme="minorEastAsia"/>
          <w:color w:val="000000" w:themeColor="text1"/>
          <w:sz w:val="18"/>
          <w:szCs w:val="18"/>
          <w14:textFill>
            <w14:solidFill>
              <w14:schemeClr w14:val="tx1"/>
            </w14:solidFill>
          </w14:textFill>
        </w:rPr>
        <w:t>本单位</w:t>
      </w:r>
      <w:r>
        <w:rPr>
          <w:rFonts w:hint="eastAsia" w:hAnsiTheme="minorEastAsia" w:eastAsiaTheme="minorEastAsia"/>
          <w:color w:val="000000" w:themeColor="text1"/>
          <w:sz w:val="18"/>
          <w:szCs w:val="18"/>
          <w14:textFill>
            <w14:solidFill>
              <w14:schemeClr w14:val="tx1"/>
            </w14:solidFill>
          </w14:textFill>
        </w:rPr>
        <w:t>正式聘任</w:t>
      </w:r>
      <w:r>
        <w:rPr>
          <w:rFonts w:hAnsiTheme="minorEastAsia" w:eastAsiaTheme="minorEastAsia"/>
          <w:color w:val="000000" w:themeColor="text1"/>
          <w:sz w:val="18"/>
          <w:szCs w:val="18"/>
          <w14:textFill>
            <w14:solidFill>
              <w14:schemeClr w14:val="tx1"/>
            </w14:solidFill>
          </w14:textFill>
        </w:rPr>
        <w:t>的</w:t>
      </w:r>
      <w:r>
        <w:rPr>
          <w:rFonts w:hint="eastAsia" w:hAnsiTheme="minorEastAsia" w:eastAsiaTheme="minorEastAsia"/>
          <w:color w:val="000000" w:themeColor="text1"/>
          <w:sz w:val="18"/>
          <w:szCs w:val="18"/>
          <w14:textFill>
            <w14:solidFill>
              <w14:schemeClr w14:val="tx1"/>
            </w14:solidFill>
          </w14:textFill>
        </w:rPr>
        <w:t>、与本专业学位相关的行业</w:t>
      </w:r>
      <w:r>
        <w:rPr>
          <w:rFonts w:hAnsiTheme="minorEastAsia" w:eastAsiaTheme="minorEastAsia"/>
          <w:color w:val="000000" w:themeColor="text1"/>
          <w:sz w:val="18"/>
          <w:szCs w:val="18"/>
          <w14:textFill>
            <w14:solidFill>
              <w14:schemeClr w14:val="tx1"/>
            </w14:solidFill>
          </w14:textFill>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4"/>
        <w:tblW w:w="9639" w:type="dxa"/>
        <w:jc w:val="center"/>
        <w:tblLayout w:type="fixed"/>
        <w:tblCellMar>
          <w:top w:w="0" w:type="dxa"/>
          <w:left w:w="28" w:type="dxa"/>
          <w:bottom w:w="0" w:type="dxa"/>
          <w:right w:w="28" w:type="dxa"/>
        </w:tblCellMar>
      </w:tblPr>
      <w:tblGrid>
        <w:gridCol w:w="725"/>
        <w:gridCol w:w="129"/>
        <w:gridCol w:w="900"/>
        <w:gridCol w:w="379"/>
        <w:gridCol w:w="211"/>
        <w:gridCol w:w="461"/>
        <w:gridCol w:w="691"/>
        <w:gridCol w:w="618"/>
        <w:gridCol w:w="1144"/>
        <w:gridCol w:w="979"/>
        <w:gridCol w:w="701"/>
        <w:gridCol w:w="747"/>
        <w:gridCol w:w="639"/>
        <w:gridCol w:w="1315"/>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6"/>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4" w:type="dxa"/>
            <w:gridSpan w:val="2"/>
            <w:tcBorders>
              <w:top w:val="single" w:color="auto" w:sz="6" w:space="0"/>
              <w:left w:val="single" w:color="auto" w:sz="4" w:space="0"/>
              <w:bottom w:val="single" w:color="auto" w:sz="6" w:space="0"/>
              <w:right w:val="single" w:color="auto" w:sz="12" w:space="0"/>
            </w:tcBorders>
            <w:vAlign w:val="center"/>
          </w:tcPr>
          <w:p>
            <w:pPr>
              <w:pStyle w:val="6"/>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2914" w:type="dxa"/>
            <w:gridSpan w:val="4"/>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97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3402" w:type="dxa"/>
            <w:gridSpan w:val="4"/>
            <w:tcBorders>
              <w:top w:val="single" w:color="auto" w:sz="6" w:space="0"/>
              <w:left w:val="single" w:color="auto" w:sz="4" w:space="0"/>
              <w:bottom w:val="single" w:color="auto" w:sz="6" w:space="0"/>
              <w:right w:val="single" w:color="auto" w:sz="12" w:space="0"/>
            </w:tcBorders>
            <w:vAlign w:val="center"/>
          </w:tcPr>
          <w:p>
            <w:pPr>
              <w:widowControl/>
              <w:rPr>
                <w:rFonts w:eastAsia="仿宋_GB2312"/>
                <w:szCs w:val="21"/>
              </w:rPr>
            </w:pPr>
          </w:p>
          <w:p>
            <w:pPr>
              <w:widowControl/>
              <w:jc w:val="center"/>
              <w:rPr>
                <w:rFonts w:eastAsia="仿宋_GB2312"/>
                <w:szCs w:val="21"/>
              </w:rPr>
            </w:pPr>
          </w:p>
        </w:tc>
      </w:tr>
      <w:tr>
        <w:tblPrEx>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2"/>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14:textFill>
            <w14:solidFill>
              <w14:schemeClr w14:val="tx1"/>
            </w14:solidFill>
          </w14:textFill>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 xml:space="preserve"> “近五年代表性成果”限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widowControl/>
        <w:jc w:val="left"/>
        <w:rPr>
          <w:rFonts w:eastAsiaTheme="minorEastAsia"/>
          <w:color w:val="000000" w:themeColor="text1"/>
          <w:sz w:val="18"/>
          <w:szCs w:val="18"/>
          <w14:textFill>
            <w14:solidFill>
              <w14:schemeClr w14:val="tx1"/>
            </w14:solidFill>
          </w14:textFill>
        </w:rPr>
        <w:sectPr>
          <w:footerReference r:id="rId6" w:type="default"/>
          <w:footerReference r:id="rId7" w:type="even"/>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4"/>
        <w:tblW w:w="14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Ⅱ</w:t>
            </w:r>
            <w:r>
              <w:rPr>
                <w:rFonts w:eastAsia="仿宋_GB2312"/>
                <w:b/>
                <w:bCs/>
                <w:color w:val="000000" w:themeColor="text1"/>
                <w:kern w:val="0"/>
                <w:szCs w:val="21"/>
                <w14:textFill>
                  <w14:solidFill>
                    <w14:schemeClr w14:val="tx1"/>
                  </w14:solidFill>
                </w14:textFill>
              </w:rPr>
              <w:t>-</w:t>
            </w:r>
            <w:r>
              <w:rPr>
                <w:rFonts w:hint="eastAsia" w:eastAsia="仿宋_GB2312"/>
                <w:b/>
                <w:bCs/>
                <w:color w:val="000000" w:themeColor="text1"/>
                <w:kern w:val="0"/>
                <w:szCs w:val="21"/>
                <w14:textFill>
                  <w14:solidFill>
                    <w14:schemeClr w14:val="tx1"/>
                  </w14:solidFill>
                </w14:textFill>
              </w:rPr>
              <w:t>4</w:t>
            </w:r>
            <w:r>
              <w:rPr>
                <w:rFonts w:hint="eastAsia" w:eastAsia="仿宋_GB2312" w:cs="宋体"/>
                <w:b/>
                <w:bCs/>
                <w:color w:val="000000" w:themeColor="text1"/>
                <w:kern w:val="0"/>
                <w:szCs w:val="21"/>
                <w14:textFill>
                  <w14:solidFill>
                    <w14:schemeClr w14:val="tx1"/>
                  </w14:solidFill>
                </w14:textFill>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序号</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姓  名</w:t>
            </w:r>
          </w:p>
        </w:tc>
        <w:tc>
          <w:tcPr>
            <w:tcW w:w="887" w:type="dxa"/>
            <w:tcBorders>
              <w:top w:val="single" w:color="auto" w:sz="12" w:space="0"/>
            </w:tcBorders>
            <w:vAlign w:val="center"/>
          </w:tcPr>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出生</w:t>
            </w:r>
          </w:p>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年月</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专业技术</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职  务</w:t>
            </w:r>
          </w:p>
        </w:tc>
        <w:tc>
          <w:tcPr>
            <w:tcW w:w="191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工作年限（年）</w:t>
            </w:r>
          </w:p>
        </w:tc>
        <w:tc>
          <w:tcPr>
            <w:tcW w:w="6795"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主要情况简介</w:t>
            </w:r>
          </w:p>
          <w:p>
            <w:pPr>
              <w:jc w:val="left"/>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887" w:type="dxa"/>
            <w:vAlign w:val="center"/>
          </w:tcPr>
          <w:p>
            <w:pPr>
              <w:jc w:val="center"/>
              <w:rPr>
                <w:rFonts w:hint="default" w:eastAsia="仿宋_GB2312" w:cs="仿宋"/>
                <w:bCs/>
                <w:color w:val="000000" w:themeColor="text1"/>
                <w:szCs w:val="21"/>
                <w:lang w:val="en-US" w:eastAsia="zh-CN"/>
                <w14:textFill>
                  <w14:solidFill>
                    <w14:schemeClr w14:val="tx1"/>
                  </w14:solidFill>
                </w14:textFill>
              </w:rPr>
            </w:pPr>
            <w:r>
              <w:rPr>
                <w:rFonts w:hint="eastAsia" w:eastAsia="仿宋_GB2312" w:cs="仿宋"/>
                <w:bCs/>
                <w:color w:val="000000" w:themeColor="text1"/>
                <w:szCs w:val="21"/>
                <w:lang w:val="en-US" w:eastAsia="zh-CN"/>
                <w14:textFill>
                  <w14:solidFill>
                    <w14:schemeClr w14:val="tx1"/>
                  </w14:solidFill>
                </w14:textFill>
              </w:rPr>
              <w:t>196501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项目管理</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高级</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工程师</w:t>
            </w:r>
          </w:p>
        </w:tc>
        <w:tc>
          <w:tcPr>
            <w:tcW w:w="191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XXX公司</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董事长</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20</w:t>
            </w: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3</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4</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5</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临床医学</w:t>
      </w:r>
      <w:r>
        <w:rPr>
          <w:rFonts w:hAnsiTheme="minorEastAsia" w:eastAsiaTheme="minorEastAsia"/>
          <w:color w:val="000000" w:themeColor="text1"/>
          <w:sz w:val="18"/>
          <w:szCs w:val="18"/>
          <w14:textFill>
            <w14:solidFill>
              <w14:schemeClr w14:val="tx1"/>
            </w14:solidFill>
          </w14:textFill>
        </w:rPr>
        <w:t>、口腔医学、中医专业学位限填</w:t>
      </w:r>
      <w:r>
        <w:rPr>
          <w:rFonts w:hint="eastAsia" w:eastAsiaTheme="minorEastAsia"/>
          <w:color w:val="000000" w:themeColor="text1"/>
          <w:sz w:val="18"/>
          <w:szCs w:val="18"/>
          <w14:textFill>
            <w14:solidFill>
              <w14:schemeClr w14:val="tx1"/>
            </w14:solidFill>
          </w14:textFill>
        </w:rPr>
        <w:t>20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其他专业</w:t>
      </w:r>
      <w:r>
        <w:rPr>
          <w:rFonts w:hint="eastAsia" w:hAnsiTheme="minorEastAsia" w:eastAsiaTheme="minorEastAsia"/>
          <w:color w:val="000000" w:themeColor="text1"/>
          <w:sz w:val="18"/>
          <w:szCs w:val="18"/>
          <w14:textFill>
            <w14:solidFill>
              <w14:schemeClr w14:val="tx1"/>
            </w14:solidFill>
          </w14:textFill>
        </w:rPr>
        <w:t>学位类别</w:t>
      </w:r>
      <w:r>
        <w:rPr>
          <w:rFonts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10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w:t>
      </w:r>
    </w:p>
    <w:p>
      <w:pPr>
        <w:widowControl/>
        <w:jc w:val="left"/>
        <w:rPr>
          <w:rFonts w:hAnsiTheme="minorEastAsia" w:eastAsiaTheme="minorEastAsia"/>
          <w:color w:val="000000" w:themeColor="text1"/>
          <w:sz w:val="18"/>
          <w:szCs w:val="18"/>
          <w14:textFill>
            <w14:solidFill>
              <w14:schemeClr w14:val="tx1"/>
            </w14:solidFill>
          </w14:textFill>
        </w:rPr>
        <w:sectPr>
          <w:pgSz w:w="16838" w:h="11906" w:orient="landscape"/>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AnsiTheme="minorEastAsia" w:eastAsiaTheme="minorEastAsia"/>
          <w:color w:val="000000" w:themeColor="text1"/>
          <w:sz w:val="18"/>
          <w:szCs w:val="18"/>
          <w14:textFill>
            <w14:solidFill>
              <w14:schemeClr w14:val="tx1"/>
            </w14:solidFill>
          </w14:textFill>
        </w:rPr>
        <w:br w:type="page"/>
      </w:r>
    </w:p>
    <w:p>
      <w:pPr>
        <w:snapToGrid w:val="0"/>
        <w:spacing w:line="312" w:lineRule="auto"/>
        <w:jc w:val="center"/>
        <w:rPr>
          <w:rFonts w:eastAsia="黑体"/>
          <w:b/>
          <w:bCs/>
          <w:color w:val="000000" w:themeColor="text1"/>
          <w:sz w:val="28"/>
          <w:szCs w:val="28"/>
          <w14:textFill>
            <w14:solidFill>
              <w14:schemeClr w14:val="tx1"/>
            </w14:solidFill>
          </w14:textFill>
        </w:rPr>
      </w:pPr>
      <w:r>
        <w:rPr>
          <w:rFonts w:hint="eastAsia" w:cs="宋体"/>
          <w:b/>
          <w:bCs/>
          <w:sz w:val="28"/>
        </w:rPr>
        <w:t>Ⅲ</w:t>
      </w:r>
      <w:r>
        <w:rPr>
          <w:rFonts w:hint="eastAsia"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人才培养</w:t>
      </w:r>
    </w:p>
    <w:tbl>
      <w:tblPr>
        <w:tblStyle w:val="4"/>
        <w:tblW w:w="9730" w:type="dxa"/>
        <w:jc w:val="center"/>
        <w:tblLayout w:type="fixed"/>
        <w:tblCellMar>
          <w:top w:w="0" w:type="dxa"/>
          <w:left w:w="28" w:type="dxa"/>
          <w:bottom w:w="0" w:type="dxa"/>
          <w:right w:w="28" w:type="dxa"/>
        </w:tblCellMar>
      </w:tblPr>
      <w:tblGrid>
        <w:gridCol w:w="1652"/>
        <w:gridCol w:w="807"/>
        <w:gridCol w:w="808"/>
        <w:gridCol w:w="808"/>
        <w:gridCol w:w="808"/>
        <w:gridCol w:w="808"/>
        <w:gridCol w:w="807"/>
        <w:gridCol w:w="808"/>
        <w:gridCol w:w="808"/>
        <w:gridCol w:w="808"/>
        <w:gridCol w:w="808"/>
      </w:tblGrid>
      <w:tr>
        <w:tblPrEx>
          <w:tblCellMar>
            <w:top w:w="0" w:type="dxa"/>
            <w:left w:w="28" w:type="dxa"/>
            <w:bottom w:w="0" w:type="dxa"/>
            <w:right w:w="28" w:type="dxa"/>
          </w:tblCellMar>
        </w:tblPrEx>
        <w:trPr>
          <w:cantSplit/>
          <w:trHeight w:val="539" w:hRule="exact"/>
          <w:jc w:val="center"/>
        </w:trPr>
        <w:tc>
          <w:tcPr>
            <w:tcW w:w="9730"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相关学科专业基本情况</w:t>
            </w:r>
            <w:r>
              <w:rPr>
                <w:rFonts w:hint="eastAsia" w:eastAsia="仿宋_GB2312" w:cs="宋体"/>
                <w:bCs/>
                <w:color w:val="000000" w:themeColor="text1"/>
                <w:szCs w:val="21"/>
                <w14:textFill>
                  <w14:solidFill>
                    <w14:schemeClr w14:val="tx1"/>
                  </w14:solidFill>
                </w14:textFill>
              </w:rPr>
              <w:t>（限填5项）</w:t>
            </w:r>
          </w:p>
        </w:tc>
      </w:tr>
      <w:tr>
        <w:tblPrEx>
          <w:tblCellMar>
            <w:top w:w="0" w:type="dxa"/>
            <w:left w:w="28" w:type="dxa"/>
            <w:bottom w:w="0" w:type="dxa"/>
            <w:right w:w="28" w:type="dxa"/>
          </w:tblCellMar>
        </w:tblPrEx>
        <w:trPr>
          <w:cantSplit/>
          <w:trHeight w:val="539" w:hRule="exact"/>
          <w:jc w:val="center"/>
        </w:trPr>
        <w:tc>
          <w:tcPr>
            <w:tcW w:w="1652"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学科专业名称</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w:t>
            </w:r>
            <w:r>
              <w:rPr>
                <w:rFonts w:hint="eastAsia" w:eastAsia="仿宋_GB2312"/>
                <w:color w:val="auto"/>
                <w:kern w:val="0"/>
                <w:szCs w:val="21"/>
              </w:rPr>
              <w:t>级别类型</w:t>
            </w:r>
            <w:r>
              <w:rPr>
                <w:rFonts w:hint="eastAsia" w:eastAsia="仿宋_GB2312"/>
                <w:color w:val="000000" w:themeColor="text1"/>
                <w:kern w:val="0"/>
                <w:szCs w:val="21"/>
                <w14:textFill>
                  <w14:solidFill>
                    <w14:schemeClr w14:val="tx1"/>
                  </w14:solidFill>
                </w14:textFill>
              </w:rPr>
              <w:t>）</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2016</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2017</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2018</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2019</w:t>
            </w:r>
          </w:p>
        </w:tc>
      </w:tr>
      <w:tr>
        <w:tblPrEx>
          <w:tblCellMar>
            <w:top w:w="0" w:type="dxa"/>
            <w:left w:w="28" w:type="dxa"/>
            <w:bottom w:w="0" w:type="dxa"/>
            <w:right w:w="28" w:type="dxa"/>
          </w:tblCellMar>
        </w:tblPrEx>
        <w:trPr>
          <w:cantSplit/>
          <w:trHeight w:val="727" w:hRule="exact"/>
          <w:jc w:val="center"/>
        </w:trPr>
        <w:tc>
          <w:tcPr>
            <w:tcW w:w="1652"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教育学</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（博士一级学科）</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（硕士专业学位）</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492" w:hRule="atLeast"/>
          <w:jc w:val="center"/>
        </w:trPr>
        <w:tc>
          <w:tcPr>
            <w:tcW w:w="9730"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现有相关学科专业建设情况</w:t>
            </w:r>
          </w:p>
        </w:tc>
      </w:tr>
      <w:tr>
        <w:tblPrEx>
          <w:tblCellMar>
            <w:top w:w="0" w:type="dxa"/>
            <w:left w:w="28" w:type="dxa"/>
            <w:bottom w:w="0" w:type="dxa"/>
            <w:right w:w="28" w:type="dxa"/>
          </w:tblCellMar>
        </w:tblPrEx>
        <w:trPr>
          <w:cantSplit/>
          <w:trHeight w:val="5687" w:hRule="atLeast"/>
          <w:jc w:val="center"/>
        </w:trPr>
        <w:tc>
          <w:tcPr>
            <w:tcW w:w="9730"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537" w:leftChars="170" w:hanging="180" w:hangingChars="10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，专业学位授权点还应统计全国GCT考试录取的在职攻读硕士专业学位研究生。</w:t>
      </w:r>
    </w:p>
    <w:p>
      <w:pPr>
        <w:widowControl/>
        <w:jc w:val="left"/>
        <w:rPr>
          <w:sz w:val="18"/>
          <w:szCs w:val="18"/>
        </w:rPr>
      </w:pPr>
      <w:r>
        <w:rPr>
          <w:sz w:val="18"/>
          <w:szCs w:val="18"/>
        </w:rPr>
        <w:br w:type="page"/>
      </w: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3</w:t>
            </w:r>
            <w:r>
              <w:rPr>
                <w:rFonts w:hint="eastAsia" w:eastAsia="仿宋_GB2312" w:cs="宋体"/>
                <w:b/>
                <w:bCs/>
                <w:color w:val="000000" w:themeColor="text1"/>
                <w:szCs w:val="21"/>
                <w14:textFill>
                  <w14:solidFill>
                    <w14:schemeClr w14:val="tx1"/>
                  </w14:solidFill>
                </w14:textFill>
              </w:rPr>
              <w:t>目前开设的与本专业学位相关的特色课程</w:t>
            </w:r>
            <w:r>
              <w:rPr>
                <w:rFonts w:hint="eastAsia" w:eastAsia="仿宋_GB2312"/>
                <w:color w:val="000000" w:themeColor="text1"/>
                <w:szCs w:val="21"/>
                <w14:textFill>
                  <w14:solidFill>
                    <w14:schemeClr w14:val="tx1"/>
                  </w14:solidFill>
                </w14:textFill>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课程特色简介</w:t>
            </w:r>
          </w:p>
          <w:p>
            <w:pPr>
              <w:spacing w:line="300" w:lineRule="atLeast"/>
              <w:jc w:val="center"/>
              <w:rPr>
                <w:rFonts w:eastAsia="仿宋_GB2312"/>
                <w:color w:val="FF0000"/>
                <w:szCs w:val="21"/>
              </w:rPr>
            </w:pPr>
            <w:r>
              <w:rPr>
                <w:rFonts w:hint="eastAsia" w:eastAsia="仿宋_GB2312"/>
                <w:color w:val="000000" w:themeColor="text1"/>
                <w:szCs w:val="21"/>
                <w14:textFill>
                  <w14:solidFill>
                    <w14:schemeClr w14:val="tx1"/>
                  </w14:solidFill>
                </w14:textFill>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5040" w:type="dxa"/>
            <w:tcBorders>
              <w:top w:val="single" w:color="auto" w:sz="8" w:space="0"/>
            </w:tcBorders>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tbl>
      <w:tblPr>
        <w:tblStyle w:val="4"/>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4</w:t>
            </w:r>
            <w:r>
              <w:rPr>
                <w:rFonts w:hint="eastAsia" w:eastAsia="仿宋_GB2312" w:cs="宋体"/>
                <w:b/>
                <w:bCs/>
                <w:color w:val="000000" w:themeColor="text1"/>
                <w:szCs w:val="21"/>
                <w14:textFill>
                  <w14:solidFill>
                    <w14:schemeClr w14:val="tx1"/>
                  </w14:solidFill>
                </w14:textFill>
              </w:rPr>
              <w:t>相关学科专业近五年获得的省部级以上</w:t>
            </w:r>
            <w:r>
              <w:rPr>
                <w:rFonts w:hint="eastAsia" w:eastAsia="仿宋_GB2312"/>
                <w:b/>
                <w:color w:val="000000" w:themeColor="text1"/>
                <w:szCs w:val="21"/>
                <w14:textFill>
                  <w14:solidFill>
                    <w14:schemeClr w14:val="tx1"/>
                  </w14:solidFill>
                </w14:textFill>
              </w:rPr>
              <w:t>优秀教学成果奖</w:t>
            </w:r>
            <w:r>
              <w:rPr>
                <w:rFonts w:hint="eastAsia" w:eastAsia="仿宋_GB2312"/>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sectPr>
          <w:footerReference r:id="rId8" w:type="default"/>
          <w:footerReference r:id="rId9" w:type="even"/>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tbl>
      <w:tblPr>
        <w:tblStyle w:val="4"/>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w:t>
            </w:r>
            <w:r>
              <w:rPr>
                <w:rFonts w:hint="eastAsia" w:eastAsia="仿宋_GB2312"/>
                <w:b/>
                <w:bCs/>
                <w:color w:val="000000" w:themeColor="text1"/>
                <w:szCs w:val="21"/>
                <w14:textFill>
                  <w14:solidFill>
                    <w14:schemeClr w14:val="tx1"/>
                  </w14:solidFill>
                </w14:textFill>
              </w:rPr>
              <w:t>5</w:t>
            </w:r>
            <w:r>
              <w:rPr>
                <w:rFonts w:hint="eastAsia" w:eastAsia="仿宋_GB2312" w:cs="宋体"/>
                <w:b/>
                <w:bCs/>
                <w:color w:val="000000" w:themeColor="text1"/>
                <w:szCs w:val="21"/>
                <w14:textFill>
                  <w14:solidFill>
                    <w14:schemeClr w14:val="tx1"/>
                  </w14:solidFill>
                </w14:textFill>
              </w:rPr>
              <w:t>相关学科专业近五年在校生代表性成果</w:t>
            </w:r>
            <w:r>
              <w:rPr>
                <w:rFonts w:hint="eastAsia" w:eastAsia="仿宋_GB2312" w:cs="宋体"/>
                <w:bCs/>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学位级别</w:t>
            </w:r>
            <w:r>
              <w:rPr>
                <w:rFonts w:hint="eastAsia" w:eastAsia="仿宋_GB2312"/>
                <w:color w:val="000000" w:themeColor="text1"/>
                <w:szCs w:val="21"/>
                <w:lang w:eastAsia="zh-CN"/>
                <w14:textFill>
                  <w14:solidFill>
                    <w14:schemeClr w14:val="tx1"/>
                  </w14:solidFill>
                </w14:textFill>
              </w:rPr>
              <w:t>（学习方式</w:t>
            </w:r>
            <w:r>
              <w:rPr>
                <w:rFonts w:hint="eastAsia" w:eastAsia="仿宋_GB2312"/>
                <w:color w:val="000000" w:themeColor="text1"/>
                <w:szCs w:val="21"/>
                <w:lang w:val="en-US" w:eastAsia="zh-CN"/>
                <w14:textFill>
                  <w14:solidFill>
                    <w14:schemeClr w14:val="tx1"/>
                  </w14:solidFill>
                </w14:textFill>
              </w:rPr>
              <w:t>/入学年月/学科专业</w:t>
            </w:r>
            <w:r>
              <w:rPr>
                <w:rFonts w:hint="eastAsia" w:eastAsia="仿宋_GB2312"/>
                <w:color w:val="000000" w:themeColor="text1"/>
                <w:szCs w:val="21"/>
                <w:lang w:eastAsia="zh-CN"/>
                <w14:textFill>
                  <w14:solidFill>
                    <w14:schemeClr w14:val="tx1"/>
                  </w14:solidFill>
                </w14:textFill>
              </w:rPr>
              <w:t>）</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201805</w:t>
            </w: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硕士</w:t>
            </w:r>
            <w:r>
              <w:rPr>
                <w:rFonts w:hint="eastAsia" w:eastAsia="仿宋_GB2312"/>
                <w:color w:val="000000" w:themeColor="text1"/>
                <w:szCs w:val="21"/>
                <w:lang w:eastAsia="zh-CN"/>
                <w14:textFill>
                  <w14:solidFill>
                    <w14:schemeClr w14:val="tx1"/>
                  </w14:solidFill>
                </w14:textFill>
              </w:rPr>
              <w:t>（全日制</w:t>
            </w:r>
            <w:r>
              <w:rPr>
                <w:rFonts w:hint="eastAsia" w:eastAsia="仿宋_GB2312"/>
                <w:color w:val="000000" w:themeColor="text1"/>
                <w:szCs w:val="21"/>
                <w:lang w:val="en-US"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201709</w:t>
            </w:r>
            <w:r>
              <w:rPr>
                <w:rFonts w:hint="eastAsia" w:eastAsia="仿宋_GB2312"/>
                <w:color w:val="000000" w:themeColor="text1"/>
                <w:szCs w:val="21"/>
                <w:lang w:val="en-US" w:eastAsia="zh-CN"/>
                <w14:textFill>
                  <w14:solidFill>
                    <w14:schemeClr w14:val="tx1"/>
                  </w14:solidFill>
                </w14:textFill>
              </w:rPr>
              <w:t>/企业管理</w:t>
            </w:r>
            <w:r>
              <w:rPr>
                <w:rFonts w:hint="eastAsia" w:eastAsia="仿宋_GB2312"/>
                <w:color w:val="000000" w:themeColor="text1"/>
                <w:szCs w:val="21"/>
                <w14:textFill>
                  <w14:solidFill>
                    <w14:schemeClr w14:val="tx1"/>
                  </w14:solidFill>
                </w14:textFill>
              </w:rPr>
              <w:t>）</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创新创业成果、获得科研奖励或其他荣誉称号等。</w:t>
      </w:r>
    </w:p>
    <w:p>
      <w:pPr>
        <w:snapToGrid w:val="0"/>
        <w:spacing w:line="300" w:lineRule="exact"/>
        <w:ind w:firstLine="360" w:firstLineChars="20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学位级别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博士、硕士、学士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w:t>
      </w:r>
    </w:p>
    <w:p>
      <w:pPr>
        <w:widowControl/>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hAnsiTheme="minorEastAsia" w:eastAsiaTheme="minorEastAsia"/>
          <w:color w:val="000000" w:themeColor="text1"/>
          <w:sz w:val="18"/>
          <w:szCs w:val="18"/>
          <w14:textFill>
            <w14:solidFill>
              <w14:schemeClr w14:val="tx1"/>
            </w14:solidFill>
          </w14:textFill>
        </w:rPr>
        <w:t>成果简介</w:t>
      </w:r>
      <w:r>
        <w:rPr>
          <w:rFonts w:hint="eastAsia" w:eastAsiaTheme="minorEastAsia"/>
          <w:color w:val="000000" w:themeColor="text1"/>
          <w:sz w:val="18"/>
          <w:szCs w:val="18"/>
          <w14:textFill>
            <w14:solidFill>
              <w14:schemeClr w14:val="tx1"/>
            </w14:solidFill>
          </w14:textFill>
        </w:rPr>
        <w:t>”</w:t>
      </w:r>
      <w:r>
        <w:rPr>
          <w:rFonts w:hAnsiTheme="minorEastAsia" w:eastAsiaTheme="minorEastAsia"/>
          <w:color w:val="000000" w:themeColor="text1"/>
          <w:sz w:val="18"/>
          <w:szCs w:val="18"/>
          <w14:textFill>
            <w14:solidFill>
              <w14:schemeClr w14:val="tx1"/>
            </w14:solidFill>
          </w14:textFill>
        </w:rPr>
        <w:t>限</w:t>
      </w:r>
      <w:r>
        <w:rPr>
          <w:rFonts w:hint="eastAsia" w:hAnsiTheme="minorEastAsia" w:eastAsiaTheme="minorEastAsia"/>
          <w:color w:val="000000" w:themeColor="text1"/>
          <w:sz w:val="18"/>
          <w:szCs w:val="18"/>
          <w14:textFill>
            <w14:solidFill>
              <w14:schemeClr w14:val="tx1"/>
            </w14:solidFill>
          </w14:textFill>
        </w:rPr>
        <w:t>填写</w:t>
      </w:r>
      <w:r>
        <w:rPr>
          <w:rFonts w:hAnsiTheme="minorEastAsia" w:eastAsiaTheme="minorEastAsia"/>
          <w:color w:val="000000" w:themeColor="text1"/>
          <w:sz w:val="18"/>
          <w:szCs w:val="18"/>
          <w14:textFill>
            <w14:solidFill>
              <w14:schemeClr w14:val="tx1"/>
            </w14:solidFill>
          </w14:textFill>
        </w:rPr>
        <w:t>学生在成果</w:t>
      </w:r>
      <w:r>
        <w:rPr>
          <w:rFonts w:hint="eastAsia" w:hAnsiTheme="minorEastAsia" w:eastAsiaTheme="minorEastAsia"/>
          <w:color w:val="000000" w:themeColor="text1"/>
          <w:sz w:val="18"/>
          <w:szCs w:val="18"/>
          <w14:textFill>
            <w14:solidFill>
              <w14:schemeClr w14:val="tx1"/>
            </w14:solidFill>
          </w14:textFill>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队情况。</w:t>
      </w:r>
    </w:p>
    <w:p>
      <w:pPr>
        <w:widowControl/>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br w:type="page"/>
      </w:r>
    </w:p>
    <w:p>
      <w:pPr>
        <w:widowControl/>
        <w:spacing w:line="312" w:lineRule="auto"/>
        <w:jc w:val="center"/>
        <w:rPr>
          <w:rFonts w:eastAsia="黑体"/>
          <w:b/>
          <w:bCs/>
          <w:color w:val="000000" w:themeColor="text1"/>
          <w:sz w:val="28"/>
          <w:szCs w:val="28"/>
          <w14:textFill>
            <w14:solidFill>
              <w14:schemeClr w14:val="tx1"/>
            </w14:solidFill>
          </w14:textFill>
        </w:rPr>
      </w:pPr>
      <w:r>
        <w:rPr>
          <w:rFonts w:hint="eastAsia" w:hAnsi="宋体" w:cs="宋体"/>
          <w:b/>
          <w:bCs/>
          <w:sz w:val="28"/>
        </w:rPr>
        <w:t>Ⅳ</w:t>
      </w:r>
      <w:r>
        <w:rPr>
          <w:rFonts w:hint="eastAsia" w:hAnsi="宋体"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培养环境与条件</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14:textFill>
                  <w14:solidFill>
                    <w14:schemeClr w14:val="tx1"/>
                  </w14:solidFill>
                </w14:textFill>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年1月2日</w:t>
            </w:r>
            <w:r>
              <w:rPr>
                <w:rFonts w:hint="eastAsia" w:eastAsia="仿宋_GB2312"/>
              </w:rPr>
              <w:t>，</w:t>
            </w:r>
            <w:r>
              <w:rPr>
                <w:rFonts w:eastAsia="仿宋_GB2312"/>
              </w:rPr>
              <w:t>转让XXX公司，合同</w:t>
            </w:r>
          </w:p>
          <w:p>
            <w:pPr>
              <w:pStyle w:val="6"/>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6"/>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6"/>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6"/>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14:textFill>
            <w14:solidFill>
              <w14:schemeClr w14:val="tx1"/>
            </w14:solidFill>
          </w14:textFill>
        </w:rPr>
      </w:pPr>
      <w:r>
        <w:rPr>
          <w:rFonts w:hint="eastAsia" w:eastAsiaTheme="minorEastAsia"/>
          <w:bCs/>
          <w:color w:val="000000" w:themeColor="text1"/>
          <w:sz w:val="18"/>
          <w:szCs w:val="18"/>
          <w14:textFill>
            <w14:solidFill>
              <w14:schemeClr w14:val="tx1"/>
            </w14:solidFill>
          </w14:textFill>
        </w:rPr>
        <w:t>2.限填近五年完成并转化/应用的成果，包括：发明专利、咨询报告、智库报告、标准制定、</w:t>
      </w:r>
      <w:r>
        <w:rPr>
          <w:rFonts w:hint="eastAsia" w:hAnsiTheme="minorEastAsia" w:eastAsiaTheme="minorEastAsia"/>
          <w:color w:val="000000" w:themeColor="text1"/>
          <w:kern w:val="0"/>
          <w:sz w:val="18"/>
          <w:szCs w:val="18"/>
          <w14:textFill>
            <w14:solidFill>
              <w14:schemeClr w14:val="tx1"/>
            </w14:solidFill>
          </w14:textFill>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14:textFill>
            <w14:solidFill>
              <w14:schemeClr w14:val="tx1"/>
            </w14:solidFill>
          </w14:textFill>
        </w:rPr>
        <w:t>准、高水平教学案例</w:t>
      </w:r>
      <w:r>
        <w:rPr>
          <w:rFonts w:hint="eastAsia" w:eastAsiaTheme="minorEastAsia"/>
          <w:bCs/>
          <w:color w:val="000000" w:themeColor="text1"/>
          <w:sz w:val="18"/>
          <w:szCs w:val="18"/>
          <w14:textFill>
            <w14:solidFill>
              <w14:schemeClr w14:val="tx1"/>
            </w14:solidFill>
          </w14:textFill>
        </w:rPr>
        <w:t>及其他原创性研究成果等。</w:t>
      </w:r>
    </w:p>
    <w:tbl>
      <w:tblPr>
        <w:tblStyle w:val="4"/>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hint="eastAsia" w:eastAsia="仿宋_GB2312"/>
                <w:b/>
                <w:bCs/>
                <w:kern w:val="0"/>
                <w:szCs w:val="20"/>
                <w:lang w:val="en-US" w:eastAsia="zh-CN"/>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中国音乐</w:t>
            </w: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1</w:t>
            </w:r>
            <w:r>
              <w:rPr>
                <w:rFonts w:hint="eastAsia" w:eastAsia="仿宋_GB2312"/>
                <w:bCs/>
                <w:color w:val="000000"/>
                <w:kern w:val="0"/>
                <w:szCs w:val="21"/>
              </w:rPr>
              <w:t>1</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8</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w:t>
            </w:r>
            <w:r>
              <w:rPr>
                <w:rFonts w:hint="eastAsia" w:eastAsia="仿宋_GB2312"/>
                <w:bCs/>
                <w:color w:val="000000"/>
                <w:kern w:val="0"/>
                <w:szCs w:val="21"/>
              </w:rPr>
              <w:t>7</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201601，中国北京</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type w:val="continuous"/>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3  实</w:t>
            </w:r>
            <w:r>
              <w:rPr>
                <w:rFonts w:hint="eastAsia" w:eastAsia="仿宋_GB2312" w:cs="宋体"/>
                <w:b/>
                <w:bCs/>
                <w:color w:val="000000" w:themeColor="text1"/>
                <w:szCs w:val="21"/>
                <w14:textFill>
                  <w14:solidFill>
                    <w14:schemeClr w14:val="tx1"/>
                  </w14:solidFill>
                </w14:textFill>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-1</w:t>
            </w:r>
            <w:r>
              <w:rPr>
                <w:rFonts w:hint="eastAsia" w:eastAsia="仿宋_GB2312" w:cs="宋体"/>
                <w:b/>
                <w:bCs/>
                <w:color w:val="000000" w:themeColor="text1"/>
                <w:kern w:val="0"/>
                <w:szCs w:val="21"/>
                <w14:textFill>
                  <w14:solidFill>
                    <w14:schemeClr w14:val="tx1"/>
                  </w14:solidFill>
                </w14:textFill>
              </w:rPr>
              <w:t>实践教学基地情况</w:t>
            </w:r>
            <w:r>
              <w:rPr>
                <w:rFonts w:hint="eastAsia" w:eastAsia="仿宋_GB2312" w:cs="宋体"/>
                <w:bCs/>
                <w:color w:val="000000" w:themeColor="text1"/>
                <w:kern w:val="0"/>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合作单位</w:t>
            </w:r>
          </w:p>
        </w:tc>
        <w:tc>
          <w:tcPr>
            <w:tcW w:w="87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地  点</w:t>
            </w:r>
          </w:p>
        </w:tc>
        <w:tc>
          <w:tcPr>
            <w:tcW w:w="865"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建立 年月</w:t>
            </w:r>
          </w:p>
        </w:tc>
        <w:tc>
          <w:tcPr>
            <w:tcW w:w="1308"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年均接受学生数（人）</w:t>
            </w:r>
          </w:p>
        </w:tc>
        <w:tc>
          <w:tcPr>
            <w:tcW w:w="117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人均实践时长（月）</w:t>
            </w:r>
          </w:p>
        </w:tc>
        <w:tc>
          <w:tcPr>
            <w:tcW w:w="6983"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基地及专业实践内容简介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r>
              <w:rPr>
                <w:rFonts w:hint="eastAsia" w:eastAsia="仿宋_GB2312" w:cs="仿宋"/>
                <w:color w:val="000000" w:themeColor="text1"/>
                <w:szCs w:val="21"/>
                <w14:textFill>
                  <w14:solidFill>
                    <w14:schemeClr w14:val="tx1"/>
                  </w14:solidFill>
                </w14:textFill>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spacing w:line="26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2019</w:t>
      </w:r>
      <w:r>
        <w:rPr>
          <w:rFonts w:hint="eastAsia" w:hAnsiTheme="minorEastAsia" w:eastAsiaTheme="minorEastAsia"/>
          <w:color w:val="000000" w:themeColor="text1"/>
          <w:sz w:val="18"/>
          <w:szCs w:val="18"/>
          <w14:textFill>
            <w14:solidFill>
              <w14:schemeClr w14:val="tx1"/>
            </w14:solidFill>
          </w14:textFill>
        </w:rPr>
        <w:t>年</w:t>
      </w:r>
      <w:r>
        <w:rPr>
          <w:rFonts w:eastAsiaTheme="minorEastAsia"/>
          <w:color w:val="000000" w:themeColor="text1"/>
          <w:sz w:val="18"/>
          <w:szCs w:val="18"/>
          <w14:textFill>
            <w14:solidFill>
              <w14:schemeClr w14:val="tx1"/>
            </w14:solidFill>
          </w14:textFill>
        </w:rPr>
        <w:t>12</w:t>
      </w:r>
      <w:r>
        <w:rPr>
          <w:rFonts w:hint="eastAsia" w:hAnsiTheme="minorEastAsia" w:eastAsiaTheme="minorEastAsia"/>
          <w:color w:val="000000" w:themeColor="text1"/>
          <w:sz w:val="18"/>
          <w:szCs w:val="18"/>
          <w14:textFill>
            <w14:solidFill>
              <w14:schemeClr w14:val="tx1"/>
            </w14:solidFill>
          </w14:textFill>
        </w:rPr>
        <w:t>月</w:t>
      </w:r>
      <w:r>
        <w:rPr>
          <w:rFonts w:eastAsiaTheme="minorEastAsia"/>
          <w:color w:val="000000" w:themeColor="text1"/>
          <w:sz w:val="18"/>
          <w:szCs w:val="18"/>
          <w14:textFill>
            <w14:solidFill>
              <w14:schemeClr w14:val="tx1"/>
            </w14:solidFill>
          </w14:textFill>
        </w:rPr>
        <w:t>31</w:t>
      </w:r>
      <w:r>
        <w:rPr>
          <w:rFonts w:hint="eastAsia" w:hAnsiTheme="minorEastAsia" w:eastAsiaTheme="minorEastAsia"/>
          <w:color w:val="000000" w:themeColor="text1"/>
          <w:sz w:val="18"/>
          <w:szCs w:val="18"/>
          <w14:textFill>
            <w14:solidFill>
              <w14:schemeClr w14:val="tx1"/>
            </w14:solidFill>
          </w14:textFill>
        </w:rPr>
        <w:t>日前已经与本单位签署合作协议的与本专业学位类别人才培养相关的实习、实训、实践基地。</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基地及专业实践内容简介</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填写基地</w:t>
      </w:r>
      <w:r>
        <w:rPr>
          <w:rFonts w:hint="eastAsia" w:cs="仿宋" w:hAnsiTheme="minorEastAsia" w:eastAsiaTheme="minorEastAsia"/>
          <w:color w:val="000000" w:themeColor="text1"/>
          <w:sz w:val="18"/>
          <w:szCs w:val="18"/>
          <w14:textFill>
            <w14:solidFill>
              <w14:schemeClr w14:val="tx1"/>
            </w14:solidFill>
          </w14:textFill>
        </w:rPr>
        <w:t>情况与条件，开展实践教学内容，实践指导教师配备情况等。</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p>
    <w:tbl>
      <w:tblPr>
        <w:tblStyle w:val="4"/>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-2  近五年</w:t>
            </w:r>
            <w:r>
              <w:rPr>
                <w:rFonts w:hint="eastAsia" w:eastAsia="仿宋_GB2312" w:cs="宋体"/>
                <w:b/>
                <w:bCs/>
                <w:color w:val="000000" w:themeColor="text1"/>
                <w:kern w:val="0"/>
                <w:szCs w:val="21"/>
                <w14:textFill>
                  <w14:solidFill>
                    <w14:schemeClr w14:val="tx1"/>
                  </w14:solidFill>
                </w14:textFill>
              </w:rPr>
              <w:t>代表性专业实践活动与成果</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eastAsia="仿宋_GB2312" w:cs="仿宋"/>
                <w:color w:val="000000" w:themeColor="text1"/>
                <w:szCs w:val="21"/>
                <w14:textFill>
                  <w14:solidFill>
                    <w14:schemeClr w14:val="tx1"/>
                  </w14:solidFill>
                </w14:textFill>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14:textFill>
            <w14:solidFill>
              <w14:schemeClr w14:val="tx1"/>
            </w14:solidFill>
          </w14:textFill>
        </w:rPr>
        <w:sectPr>
          <w:footerReference r:id="rId10" w:type="default"/>
          <w:footerReference r:id="rId11" w:type="even"/>
          <w:pgSz w:w="16838" w:h="11906" w:orient="landscape"/>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填写组织或开</w:t>
      </w:r>
      <w:r>
        <w:rPr>
          <w:rFonts w:hint="eastAsia" w:hAnsiTheme="minorEastAsia" w:eastAsiaTheme="minorEastAsia"/>
          <w:sz w:val="18"/>
          <w:szCs w:val="18"/>
        </w:rPr>
        <w:t>展专业实践活动的责任教师、行业专家，或取得专业实践成果的主要教师。</w:t>
      </w:r>
    </w:p>
    <w:tbl>
      <w:tblPr>
        <w:tblStyle w:val="4"/>
        <w:tblW w:w="9498" w:type="dxa"/>
        <w:jc w:val="center"/>
        <w:tblLayout w:type="fixed"/>
        <w:tblCellMar>
          <w:top w:w="0" w:type="dxa"/>
          <w:left w:w="28" w:type="dxa"/>
          <w:bottom w:w="0" w:type="dxa"/>
          <w:right w:w="28" w:type="dxa"/>
        </w:tblCellMar>
      </w:tblPr>
      <w:tblGrid>
        <w:gridCol w:w="428"/>
        <w:gridCol w:w="1515"/>
        <w:gridCol w:w="185"/>
        <w:gridCol w:w="77"/>
        <w:gridCol w:w="606"/>
        <w:gridCol w:w="168"/>
        <w:gridCol w:w="1813"/>
        <w:gridCol w:w="332"/>
        <w:gridCol w:w="691"/>
        <w:gridCol w:w="234"/>
        <w:gridCol w:w="1322"/>
        <w:gridCol w:w="712"/>
        <w:gridCol w:w="316"/>
        <w:gridCol w:w="1099"/>
      </w:tblGrid>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w:t>
            </w:r>
            <w:r>
              <w:rPr>
                <w:rFonts w:eastAsia="仿宋_GB2312"/>
                <w:b/>
                <w:bCs/>
                <w:color w:val="000000" w:themeColor="text1"/>
                <w:szCs w:val="21"/>
                <w14:textFill>
                  <w14:solidFill>
                    <w14:schemeClr w14:val="tx1"/>
                  </w14:solidFill>
                </w14:textFill>
              </w:rPr>
              <w:t xml:space="preserve">  近五年科研情况</w:t>
            </w:r>
          </w:p>
        </w:tc>
      </w:tr>
      <w:tr>
        <w:tblPrEx>
          <w:tblCellMar>
            <w:top w:w="0" w:type="dxa"/>
            <w:left w:w="28" w:type="dxa"/>
            <w:bottom w:w="0" w:type="dxa"/>
            <w:right w:w="28" w:type="dxa"/>
          </w:tblCellMar>
        </w:tblPrEx>
        <w:trPr>
          <w:trHeight w:val="545"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4-1</w:t>
            </w:r>
            <w:r>
              <w:rPr>
                <w:rFonts w:hint="eastAsia" w:eastAsia="仿宋_GB2312" w:cs="宋体"/>
                <w:b/>
                <w:bCs/>
                <w:color w:val="000000" w:themeColor="text1"/>
                <w:szCs w:val="21"/>
                <w14:textFill>
                  <w14:solidFill>
                    <w14:schemeClr w14:val="tx1"/>
                  </w14:solidFill>
                </w14:textFill>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792" w:type="dxa"/>
            <w:gridSpan w:val="7"/>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目前承担科研项目</w:t>
            </w:r>
          </w:p>
        </w:tc>
        <w:tc>
          <w:tcPr>
            <w:tcW w:w="4706" w:type="dxa"/>
            <w:gridSpan w:val="7"/>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4792" w:type="dxa"/>
            <w:gridSpan w:val="7"/>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近五年国家级科研项目</w:t>
            </w:r>
          </w:p>
        </w:tc>
        <w:tc>
          <w:tcPr>
            <w:tcW w:w="4706" w:type="dxa"/>
            <w:gridSpan w:val="7"/>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年师均科研项目数（项）</w:t>
            </w:r>
          </w:p>
        </w:tc>
        <w:tc>
          <w:tcPr>
            <w:tcW w:w="868" w:type="dxa"/>
            <w:gridSpan w:val="3"/>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13"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年师均科研经费数</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（万元）</w:t>
            </w:r>
          </w:p>
        </w:tc>
        <w:tc>
          <w:tcPr>
            <w:tcW w:w="92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50"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年师均纵向科研经费数（万元）</w:t>
            </w:r>
          </w:p>
        </w:tc>
        <w:tc>
          <w:tcPr>
            <w:tcW w:w="1099"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792" w:type="dxa"/>
            <w:gridSpan w:val="7"/>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省部级及以上科研获奖数</w:t>
            </w:r>
          </w:p>
        </w:tc>
        <w:tc>
          <w:tcPr>
            <w:tcW w:w="4706" w:type="dxa"/>
            <w:gridSpan w:val="7"/>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出版专著数</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师均出版专著数</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05" w:type="dxa"/>
            <w:gridSpan w:val="4"/>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学术论文总篇数</w:t>
            </w:r>
          </w:p>
        </w:tc>
        <w:tc>
          <w:tcPr>
            <w:tcW w:w="2587" w:type="dxa"/>
            <w:gridSpan w:val="3"/>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学术论文篇数</w:t>
            </w:r>
          </w:p>
        </w:tc>
        <w:tc>
          <w:tcPr>
            <w:tcW w:w="2127"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4-2</w:t>
            </w:r>
            <w:r>
              <w:rPr>
                <w:rFonts w:hint="eastAsia" w:eastAsia="仿宋_GB2312" w:cs="宋体"/>
                <w:b/>
                <w:bCs/>
                <w:color w:val="000000" w:themeColor="text1"/>
                <w:szCs w:val="21"/>
                <w14:textFill>
                  <w14:solidFill>
                    <w14:schemeClr w14:val="tx1"/>
                  </w14:solidFill>
                </w14:textFill>
              </w:rPr>
              <w:t>近五年获得的</w:t>
            </w:r>
            <w:r>
              <w:rPr>
                <w:rFonts w:hint="eastAsia" w:eastAsia="仿宋_GB2312"/>
                <w:b/>
                <w:bCs/>
                <w:color w:val="000000" w:themeColor="text1"/>
                <w:szCs w:val="21"/>
                <w14:textFill>
                  <w14:solidFill>
                    <w14:schemeClr w14:val="tx1"/>
                  </w14:solidFill>
                </w14:textFill>
              </w:rPr>
              <w:t>代表性科研奖励</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w:t>
            </w:r>
          </w:p>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等级</w:t>
            </w:r>
          </w:p>
        </w:tc>
        <w:tc>
          <w:tcPr>
            <w:tcW w:w="2836"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获奖项目名称</w:t>
            </w:r>
          </w:p>
        </w:tc>
        <w:tc>
          <w:tcPr>
            <w:tcW w:w="2268" w:type="dxa"/>
            <w:gridSpan w:val="3"/>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一等奖</w:t>
            </w:r>
          </w:p>
        </w:tc>
        <w:tc>
          <w:tcPr>
            <w:tcW w:w="2836"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14:textFill>
                  <w14:solidFill>
                    <w14:schemeClr w14:val="tx1"/>
                  </w14:solidFill>
                </w14:textFill>
              </w:rPr>
              <w:t>XXXX</w:t>
            </w:r>
          </w:p>
        </w:tc>
        <w:tc>
          <w:tcPr>
            <w:tcW w:w="2268" w:type="dxa"/>
            <w:gridSpan w:val="3"/>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 xml:space="preserve"> 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00" w:type="dxa"/>
            <w:gridSpan w:val="2"/>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700" w:type="dxa"/>
            <w:gridSpan w:val="2"/>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bottom w:val="single" w:color="auto" w:sz="12"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bCs/>
          <w:color w:val="000000" w:themeColor="text1"/>
          <w:sz w:val="18"/>
          <w:szCs w:val="18"/>
          <w14:textFill>
            <w14:solidFill>
              <w14:schemeClr w14:val="tx1"/>
            </w14:solidFill>
          </w14:textFill>
        </w:rPr>
      </w:pPr>
      <w:r>
        <w:rPr>
          <w:rFonts w:eastAsiaTheme="minorEastAsia"/>
          <w:bCs/>
          <w:sz w:val="18"/>
          <w:szCs w:val="18"/>
        </w:rPr>
        <w:t>注：</w:t>
      </w:r>
      <w:r>
        <w:rPr>
          <w:rFonts w:hAnsiTheme="minorEastAsia" w:eastAsiaTheme="minorEastAsia"/>
          <w:bCs/>
          <w:color w:val="000000" w:themeColor="text1"/>
          <w:sz w:val="18"/>
          <w:szCs w:val="18"/>
          <w14:textFill>
            <w14:solidFill>
              <w14:schemeClr w14:val="tx1"/>
            </w14:solidFill>
          </w14:textFill>
        </w:rPr>
        <w:t>本表限填省部级</w:t>
      </w:r>
      <w:r>
        <w:rPr>
          <w:rFonts w:hint="eastAsia" w:hAnsiTheme="minorEastAsia" w:eastAsiaTheme="minorEastAsia"/>
          <w:bCs/>
          <w:color w:val="000000" w:themeColor="text1"/>
          <w:sz w:val="18"/>
          <w:szCs w:val="18"/>
          <w14:textFill>
            <w14:solidFill>
              <w14:schemeClr w14:val="tx1"/>
            </w14:solidFill>
          </w14:textFill>
        </w:rPr>
        <w:t>及</w:t>
      </w:r>
      <w:r>
        <w:rPr>
          <w:rFonts w:hAnsiTheme="minorEastAsia" w:eastAsiaTheme="minorEastAsia"/>
          <w:bCs/>
          <w:color w:val="000000" w:themeColor="text1"/>
          <w:sz w:val="18"/>
          <w:szCs w:val="18"/>
          <w14:textFill>
            <w14:solidFill>
              <w14:schemeClr w14:val="tx1"/>
            </w14:solidFill>
          </w14:textFill>
        </w:rPr>
        <w:t>以上</w:t>
      </w:r>
      <w:r>
        <w:rPr>
          <w:rFonts w:hint="eastAsia" w:hAnsiTheme="minorEastAsia" w:eastAsiaTheme="minorEastAsia"/>
          <w:bCs/>
          <w:color w:val="000000" w:themeColor="text1"/>
          <w:sz w:val="18"/>
          <w:szCs w:val="18"/>
          <w14:textFill>
            <w14:solidFill>
              <w14:schemeClr w14:val="tx1"/>
            </w14:solidFill>
          </w14:textFill>
        </w:rPr>
        <w:t>科研奖项或</w:t>
      </w:r>
      <w:r>
        <w:rPr>
          <w:rFonts w:hAnsiTheme="minorEastAsia" w:eastAsiaTheme="minorEastAsia"/>
          <w:bCs/>
          <w:color w:val="000000" w:themeColor="text1"/>
          <w:sz w:val="18"/>
          <w:szCs w:val="18"/>
          <w14:textFill>
            <w14:solidFill>
              <w14:schemeClr w14:val="tx1"/>
            </w14:solidFill>
          </w14:textFill>
        </w:rPr>
        <w:t>全国性行业科研</w:t>
      </w:r>
      <w:r>
        <w:rPr>
          <w:rFonts w:hint="eastAsia" w:hAnsiTheme="minorEastAsia" w:eastAsiaTheme="minorEastAsia"/>
          <w:bCs/>
          <w:color w:val="000000" w:themeColor="text1"/>
          <w:sz w:val="18"/>
          <w:szCs w:val="18"/>
          <w14:textFill>
            <w14:solidFill>
              <w14:schemeClr w14:val="tx1"/>
            </w14:solidFill>
          </w14:textFill>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br w:type="page"/>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br w:type="page"/>
            </w: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4-3</w:t>
            </w:r>
            <w:r>
              <w:rPr>
                <w:rFonts w:hint="eastAsia" w:eastAsia="仿宋_GB2312" w:cs="宋体"/>
                <w:b/>
                <w:bCs/>
                <w:color w:val="000000" w:themeColor="text1"/>
                <w:szCs w:val="21"/>
                <w14:textFill>
                  <w14:solidFill>
                    <w14:schemeClr w14:val="tx1"/>
                  </w14:solidFill>
                </w14:textFill>
              </w:rPr>
              <w:t>近五年承担的</w:t>
            </w:r>
            <w:r>
              <w:rPr>
                <w:rFonts w:hint="eastAsia" w:eastAsia="仿宋_GB2312" w:cs="宋体"/>
                <w:b/>
                <w:bCs/>
              </w:rPr>
              <w:t>的代表性科研项目</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名称</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本单位到账经费</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239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576"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863计划</w:t>
            </w:r>
          </w:p>
        </w:tc>
        <w:tc>
          <w:tcPr>
            <w:tcW w:w="1418" w:type="dxa"/>
            <w:tcBorders>
              <w:top w:val="single" w:color="auto" w:sz="8"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国家科技计划项目</w:t>
            </w:r>
          </w:p>
        </w:tc>
        <w:tc>
          <w:tcPr>
            <w:tcW w:w="157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201212-201612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2393" w:type="dxa"/>
            <w:vAlign w:val="center"/>
          </w:tcPr>
          <w:p>
            <w:pPr>
              <w:spacing w:line="240" w:lineRule="exact"/>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rPr>
                <w:rFonts w:eastAsia="仿宋_GB2312"/>
                <w:color w:val="000000" w:themeColor="text1"/>
                <w:szCs w:val="21"/>
                <w14:textFill>
                  <w14:solidFill>
                    <w14:schemeClr w14:val="tx1"/>
                  </w14:solidFill>
                </w14:textFill>
              </w:rPr>
            </w:pPr>
          </w:p>
        </w:tc>
        <w:tc>
          <w:tcPr>
            <w:tcW w:w="1573" w:type="dxa"/>
            <w:vAlign w:val="center"/>
          </w:tcPr>
          <w:p>
            <w:pPr>
              <w:spacing w:line="240" w:lineRule="exact"/>
              <w:rPr>
                <w:rFonts w:eastAsia="仿宋_GB2312"/>
                <w:color w:val="000000" w:themeColor="text1"/>
                <w:szCs w:val="21"/>
                <w14:textFill>
                  <w14:solidFill>
                    <w14:schemeClr w14:val="tx1"/>
                  </w14:solidFill>
                </w14:textFill>
              </w:rPr>
            </w:pPr>
          </w:p>
        </w:tc>
        <w:tc>
          <w:tcPr>
            <w:tcW w:w="1072" w:type="dxa"/>
            <w:tcBorders>
              <w:right w:val="single" w:color="auto" w:sz="4" w:space="0"/>
            </w:tcBorders>
            <w:vAlign w:val="center"/>
          </w:tcPr>
          <w:p>
            <w:pPr>
              <w:spacing w:line="240" w:lineRule="exac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14:textFill>
            <w14:solidFill>
              <w14:schemeClr w14:val="tx1"/>
            </w14:solidFill>
          </w14:textFill>
        </w:rPr>
        <w:t>注</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14:textFill>
            <w14:solidFill>
              <w14:schemeClr w14:val="tx1"/>
            </w14:solidFill>
          </w14:textFill>
        </w:rPr>
      </w:pPr>
    </w:p>
    <w:p>
      <w:pPr>
        <w:snapToGrid w:val="0"/>
        <w:spacing w:line="300" w:lineRule="exact"/>
        <w:ind w:left="540" w:hanging="540" w:hangingChars="300"/>
        <w:rPr>
          <w:rFonts w:eastAsiaTheme="minorEastAsia"/>
          <w:bCs/>
          <w:color w:val="000000" w:themeColor="text1"/>
          <w:sz w:val="18"/>
          <w:szCs w:val="18"/>
          <w14:textFill>
            <w14:solidFill>
              <w14:schemeClr w14:val="tx1"/>
            </w14:solidFill>
          </w14:textFill>
        </w:rPr>
      </w:pP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44"/>
        <w:gridCol w:w="714"/>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4-4</w:t>
            </w:r>
            <w:r>
              <w:rPr>
                <w:rFonts w:hint="eastAsia" w:eastAsia="仿宋_GB2312" w:cs="宋体"/>
                <w:b/>
                <w:bCs/>
                <w:color w:val="000000" w:themeColor="text1"/>
                <w:szCs w:val="21"/>
                <w14:textFill>
                  <w14:solidFill>
                    <w14:schemeClr w14:val="tx1"/>
                  </w14:solidFill>
                </w14:textFill>
              </w:rPr>
              <w:t>近五年发表（出版）的</w:t>
            </w:r>
            <w:r>
              <w:rPr>
                <w:rFonts w:hint="eastAsia" w:eastAsia="仿宋_GB2312"/>
                <w:b/>
                <w:bCs/>
                <w:color w:val="000000" w:themeColor="text1"/>
                <w:szCs w:val="21"/>
                <w14:textFill>
                  <w14:solidFill>
                    <w14:schemeClr w14:val="tx1"/>
                  </w14:solidFill>
                </w14:textFill>
              </w:rPr>
              <w:t>代表性论文、专著、实践类教材</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94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名  称</w:t>
            </w:r>
          </w:p>
        </w:tc>
        <w:tc>
          <w:tcPr>
            <w:tcW w:w="71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944"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14"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201801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944" w:type="dxa"/>
            <w:vAlign w:val="center"/>
          </w:tcPr>
          <w:p>
            <w:pPr>
              <w:jc w:val="center"/>
              <w:rPr>
                <w:rFonts w:eastAsia="仿宋_GB2312"/>
                <w:szCs w:val="21"/>
              </w:rPr>
            </w:pPr>
            <w:r>
              <w:rPr>
                <w:rFonts w:hint="eastAsia" w:eastAsia="仿宋_GB2312"/>
              </w:rPr>
              <w:t>XXX制度研究</w:t>
            </w:r>
          </w:p>
        </w:tc>
        <w:tc>
          <w:tcPr>
            <w:tcW w:w="714"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sectPr>
          <w:footerReference r:id="rId12" w:type="default"/>
          <w:footerReference r:id="rId13" w:type="even"/>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9651" w:type="dxa"/>
        <w:tblInd w:w="-5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51" w:type="dxa"/>
            <w:tcBorders>
              <w:bottom w:val="single" w:color="auto" w:sz="12" w:space="0"/>
            </w:tcBorders>
          </w:tcPr>
          <w:p>
            <w:pPr>
              <w:spacing w:line="46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5</w:t>
            </w:r>
            <w:r>
              <w:rPr>
                <w:rFonts w:hint="eastAsia" w:eastAsia="仿宋_GB2312" w:cs="宋体"/>
                <w:b/>
                <w:bCs/>
                <w:color w:val="000000" w:themeColor="text1"/>
                <w:kern w:val="0"/>
                <w:szCs w:val="21"/>
                <w14:textFill>
                  <w14:solidFill>
                    <w14:schemeClr w14:val="tx1"/>
                  </w14:solidFill>
                </w14:textFill>
              </w:rPr>
              <w:t>近五年相关学科专业毕业生质量简介</w:t>
            </w:r>
            <w:r>
              <w:rPr>
                <w:rFonts w:hint="eastAsia" w:eastAsia="仿宋_GB2312" w:cs="宋体"/>
                <w:bCs/>
                <w:color w:val="000000" w:themeColor="text1"/>
                <w:kern w:val="0"/>
                <w:szCs w:val="21"/>
                <w14:textFill>
                  <w14:solidFill>
                    <w14:schemeClr w14:val="tx1"/>
                  </w14:solidFill>
                </w14:textFill>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trPr>
        <w:tc>
          <w:tcPr>
            <w:tcW w:w="9651" w:type="dxa"/>
            <w:tcBorders>
              <w:top w:val="single" w:color="auto" w:sz="12" w:space="0"/>
              <w:bottom w:val="single" w:color="auto" w:sz="12" w:space="0"/>
            </w:tcBorders>
            <w:shd w:val="clear" w:color="auto" w:fill="auto"/>
          </w:tcPr>
          <w:p>
            <w:pPr>
              <w:rPr>
                <w:rFonts w:eastAsia="仿宋_GB2312" w:cs="宋体"/>
                <w:bCs/>
                <w:color w:val="000000" w:themeColor="text1"/>
                <w:kern w:val="0"/>
                <w:szCs w:val="21"/>
                <w14:textFill>
                  <w14:solidFill>
                    <w14:schemeClr w14:val="tx1"/>
                  </w14:solidFill>
                </w14:textFill>
              </w:rPr>
            </w:pPr>
            <w:r>
              <w:rPr>
                <w:rFonts w:hint="eastAsia" w:eastAsia="仿宋_GB2312" w:cs="宋体"/>
                <w:bCs/>
                <w:color w:val="000000" w:themeColor="text1"/>
                <w:kern w:val="0"/>
                <w:szCs w:val="21"/>
                <w14:textFill>
                  <w14:solidFill>
                    <w14:schemeClr w14:val="tx1"/>
                  </w14:solidFill>
                </w14:textFill>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14:textFill>
            <w14:solidFill>
              <w14:schemeClr w14:val="tx1"/>
            </w14:solidFill>
          </w14:textFill>
        </w:rPr>
      </w:pPr>
      <w:r>
        <w:rPr>
          <w:rFonts w:hint="eastAsia" w:hAnsiTheme="minorEastAsia" w:eastAsiaTheme="minorEastAsia"/>
          <w:sz w:val="18"/>
          <w:szCs w:val="18"/>
        </w:rPr>
        <w:t>2.</w:t>
      </w:r>
      <w:r>
        <w:rPr>
          <w:rFonts w:hint="eastAsia" w:hAnsiTheme="minorEastAsia" w:eastAsiaTheme="minorEastAsia"/>
          <w:color w:val="000000" w:themeColor="text1"/>
          <w:sz w:val="18"/>
          <w:szCs w:val="18"/>
          <w14:textFill>
            <w14:solidFill>
              <w14:schemeClr w14:val="tx1"/>
            </w14:solidFill>
          </w14:textFill>
        </w:rPr>
        <w:t>培训考试指</w:t>
      </w:r>
      <w:r>
        <w:rPr>
          <w:rFonts w:hint="eastAsia" w:cs="仿宋" w:hAnsiTheme="minorEastAsia" w:eastAsiaTheme="minorEastAsia"/>
          <w:color w:val="000000" w:themeColor="text1"/>
          <w:sz w:val="18"/>
          <w:szCs w:val="18"/>
          <w14:textFill>
            <w14:solidFill>
              <w14:schemeClr w14:val="tx1"/>
            </w14:solidFill>
          </w14:textFill>
        </w:rPr>
        <w:t>住院医师规范化培训考试等。</w:t>
      </w:r>
    </w:p>
    <w:p>
      <w:pPr>
        <w:widowControl/>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br w:type="page"/>
      </w: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14:textFill>
                  <w14:solidFill>
                    <w14:schemeClr w14:val="tx1"/>
                  </w14:solidFill>
                </w14:textFill>
              </w:rPr>
            </w:pPr>
            <w:r>
              <w:rPr>
                <w:rFonts w:eastAsia="仿宋_GB2312" w:cs="宋体"/>
                <w:b/>
                <w:bCs/>
                <w:color w:val="000000" w:themeColor="text1"/>
                <w:kern w:val="0"/>
                <w:szCs w:val="21"/>
                <w14:textFill>
                  <w14:solidFill>
                    <w14:schemeClr w14:val="tx1"/>
                  </w14:solidFill>
                </w14:textFill>
              </w:rPr>
              <w:t>IV-</w:t>
            </w:r>
            <w:r>
              <w:rPr>
                <w:rFonts w:hint="eastAsia" w:eastAsia="仿宋_GB2312" w:cs="宋体"/>
                <w:b/>
                <w:bCs/>
                <w:color w:val="000000" w:themeColor="text1"/>
                <w:kern w:val="0"/>
                <w:szCs w:val="21"/>
                <w14:textFill>
                  <w14:solidFill>
                    <w14:schemeClr w14:val="tx1"/>
                  </w14:solidFill>
                </w14:textFill>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6</w:t>
            </w:r>
            <w:r>
              <w:rPr>
                <w:rFonts w:eastAsia="仿宋_GB2312"/>
                <w:b/>
                <w:bCs/>
                <w:color w:val="000000" w:themeColor="text1"/>
                <w:kern w:val="0"/>
                <w:szCs w:val="21"/>
                <w14:textFill>
                  <w14:solidFill>
                    <w14:schemeClr w14:val="tx1"/>
                  </w14:solidFill>
                </w14:textFill>
              </w:rPr>
              <w:t xml:space="preserve">-1 </w:t>
            </w:r>
            <w:r>
              <w:rPr>
                <w:rFonts w:hint="eastAsia" w:eastAsia="仿宋_GB2312" w:cs="宋体"/>
                <w:b/>
                <w:bCs/>
                <w:color w:val="000000" w:themeColor="text1"/>
                <w:kern w:val="0"/>
                <w:szCs w:val="21"/>
                <w14:textFill>
                  <w14:solidFill>
                    <w14:schemeClr w14:val="tx1"/>
                  </w14:solidFill>
                </w14:textFill>
              </w:rPr>
              <w:t>本专业学位点图书资料情况</w:t>
            </w:r>
            <w:r>
              <w:rPr>
                <w:rFonts w:hint="eastAsia" w:eastAsia="仿宋_GB2312" w:cs="宋体"/>
                <w:bCs/>
                <w:color w:val="000000" w:themeColor="text1"/>
                <w:kern w:val="0"/>
                <w:szCs w:val="21"/>
                <w14:textFill>
                  <w14:solidFill>
                    <w14:schemeClr w14:val="tx1"/>
                  </w14:solidFill>
                </w14:textFill>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订购主要专业期刊、图书及数字资源（含电子图书、期刊、全文数据库、文摘索引数据库等）的名称、册数、时间。</w:t>
            </w: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pStyle w:val="6"/>
              <w:spacing w:before="0" w:after="0" w:line="300" w:lineRule="atLeast"/>
              <w:rPr>
                <w:rFonts w:ascii="Times New Roman"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6</w:t>
            </w:r>
            <w:r>
              <w:rPr>
                <w:rFonts w:eastAsia="仿宋_GB2312"/>
                <w:b/>
                <w:bCs/>
                <w:color w:val="000000" w:themeColor="text1"/>
                <w:szCs w:val="21"/>
                <w14:textFill>
                  <w14:solidFill>
                    <w14:schemeClr w14:val="tx1"/>
                  </w14:solidFill>
                </w14:textFill>
              </w:rPr>
              <w:t>-2</w:t>
            </w:r>
            <w:r>
              <w:rPr>
                <w:rFonts w:hint="eastAsia" w:eastAsia="仿宋_GB2312"/>
                <w:b/>
                <w:color w:val="000000" w:themeColor="text1"/>
                <w:szCs w:val="21"/>
                <w14:textFill>
                  <w14:solidFill>
                    <w14:schemeClr w14:val="tx1"/>
                  </w14:solidFill>
                </w14:textFill>
              </w:rPr>
              <w:t>其他支撑条件简况</w:t>
            </w:r>
            <w:r>
              <w:rPr>
                <w:rFonts w:hint="eastAsia" w:eastAsia="仿宋_GB2312"/>
                <w:color w:val="000000" w:themeColor="text1"/>
                <w:szCs w:val="21"/>
                <w14:textFill>
                  <w14:solidFill>
                    <w14:schemeClr w14:val="tx1"/>
                  </w14:solidFill>
                </w14:textFill>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可介绍硬件设施、</w:t>
            </w:r>
            <w:r>
              <w:rPr>
                <w:rFonts w:hint="eastAsia" w:eastAsia="仿宋_GB2312"/>
                <w:szCs w:val="21"/>
              </w:rPr>
              <w:t>拟开设课程体系</w:t>
            </w:r>
            <w:r>
              <w:rPr>
                <w:rFonts w:hint="eastAsia" w:eastAsia="仿宋_GB2312"/>
                <w:color w:val="000000" w:themeColor="text1"/>
                <w:szCs w:val="21"/>
                <w14:textFill>
                  <w14:solidFill>
                    <w14:schemeClr w14:val="tx1"/>
                  </w14:solidFill>
                </w14:textFill>
              </w:rPr>
              <w:t>、教学投入、学习保障、奖助学金、机构建设、制度建设、专职行政人员配置等方面。</w:t>
            </w: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72"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eastAsia="仿宋_GB2312"/>
                <w:szCs w:val="21"/>
              </w:rPr>
            </w:pPr>
            <w:r>
              <w:rPr>
                <w:rFonts w:hint="eastAsia" w:ascii="仿宋_GB2312" w:eastAsia="仿宋_GB2312"/>
                <w:sz w:val="24"/>
              </w:rPr>
              <w:t xml:space="preserve"> 年       月      日</w:t>
            </w: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71B52"/>
    <w:rsid w:val="3F4B55D8"/>
    <w:rsid w:val="49A57222"/>
    <w:rsid w:val="58171B52"/>
    <w:rsid w:val="76F26D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4"/>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2020-10-09T04:04:00Z</dcterms:created>
  <dc:creator>xlc</dc:creator>
  <cp:lastModifiedBy>xlc</cp:lastModifiedBy>
  <dcterms:modified xsi:type="dcterms:W3CDTF">2020-10-09T04:09:04Z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